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0F4209FF" w:rsidR="0076121D" w:rsidRDefault="0076121D" w:rsidP="009E5FA4">
      <w:pPr>
        <w:keepNext/>
        <w:keepLines/>
        <w:spacing w:before="240" w:after="0"/>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121244">
        <w:rPr>
          <w:rFonts w:ascii="Arial" w:eastAsia="Arial" w:hAnsi="Arial" w:cstheme="majorBidi"/>
          <w:b/>
          <w:color w:val="005EB8"/>
          <w:sz w:val="44"/>
          <w:szCs w:val="32"/>
        </w:rPr>
        <w:t>4</w:t>
      </w:r>
      <w:r w:rsidR="004461C3">
        <w:rPr>
          <w:rFonts w:ascii="Arial" w:eastAsia="Arial" w:hAnsi="Arial" w:cstheme="majorBidi"/>
          <w:b/>
          <w:color w:val="005EB8"/>
          <w:sz w:val="44"/>
          <w:szCs w:val="32"/>
        </w:rPr>
        <w:t>8</w:t>
      </w:r>
      <w:r>
        <w:rPr>
          <w:rFonts w:ascii="Arial" w:eastAsia="Arial" w:hAnsi="Arial" w:cstheme="majorBidi"/>
          <w:b/>
          <w:color w:val="005EB8"/>
          <w:sz w:val="44"/>
          <w:szCs w:val="32"/>
        </w:rPr>
        <w:t xml:space="preserve"> </w:t>
      </w:r>
    </w:p>
    <w:p w14:paraId="3886C7C4" w14:textId="794DC5AA" w:rsidR="002550D9" w:rsidRDefault="0076121D" w:rsidP="0076121D">
      <w:pPr>
        <w:keepNext/>
        <w:keepLines/>
        <w:spacing w:before="100" w:beforeAutospacing="1" w:after="0" w:line="240" w:lineRule="auto"/>
        <w:outlineLvl w:val="0"/>
        <w:rPr>
          <w:rFonts w:ascii="Arial" w:eastAsia="Arial" w:hAnsi="Arial" w:cstheme="majorBidi"/>
          <w:b/>
          <w:sz w:val="24"/>
          <w:szCs w:val="18"/>
        </w:rPr>
      </w:pPr>
      <w:r>
        <w:rPr>
          <w:rFonts w:ascii="Arial" w:eastAsia="Arial" w:hAnsi="Arial" w:cstheme="majorBidi"/>
          <w:b/>
          <w:sz w:val="24"/>
          <w:szCs w:val="24"/>
        </w:rPr>
        <w:t xml:space="preserve">Key Messages </w:t>
      </w:r>
      <w:r w:rsidRPr="00F13BD8">
        <w:rPr>
          <w:rFonts w:ascii="Arial" w:eastAsia="Arial" w:hAnsi="Arial" w:cstheme="majorBidi"/>
          <w:b/>
          <w:sz w:val="24"/>
          <w:szCs w:val="18"/>
        </w:rPr>
        <w:t xml:space="preserve">and links to </w:t>
      </w:r>
      <w:r w:rsidR="004461C3">
        <w:rPr>
          <w:rFonts w:ascii="Arial" w:eastAsia="Arial" w:hAnsi="Arial" w:cstheme="majorBidi"/>
          <w:b/>
          <w:sz w:val="24"/>
          <w:szCs w:val="18"/>
        </w:rPr>
        <w:t>25</w:t>
      </w:r>
      <w:r w:rsidR="008A40BF">
        <w:rPr>
          <w:rFonts w:ascii="Arial" w:eastAsia="Arial" w:hAnsi="Arial" w:cstheme="majorBidi"/>
          <w:b/>
          <w:sz w:val="24"/>
          <w:szCs w:val="18"/>
        </w:rPr>
        <w:t xml:space="preserve"> </w:t>
      </w:r>
      <w:r w:rsidR="00575E7D">
        <w:rPr>
          <w:rFonts w:ascii="Arial" w:eastAsia="Arial" w:hAnsi="Arial" w:cstheme="majorBidi"/>
          <w:b/>
          <w:sz w:val="24"/>
          <w:szCs w:val="18"/>
        </w:rPr>
        <w:t xml:space="preserve">November </w:t>
      </w:r>
      <w:r w:rsidRPr="00F13BD8">
        <w:rPr>
          <w:rFonts w:ascii="Arial" w:eastAsia="Arial" w:hAnsi="Arial" w:cstheme="majorBidi"/>
          <w:b/>
          <w:sz w:val="24"/>
          <w:szCs w:val="18"/>
        </w:rPr>
        <w:t>2021</w:t>
      </w:r>
    </w:p>
    <w:p w14:paraId="7BAB88A9" w14:textId="77777777" w:rsidR="00611AE0" w:rsidRPr="0076121D" w:rsidRDefault="00611AE0" w:rsidP="00611AE0">
      <w:pPr>
        <w:keepNext/>
        <w:keepLines/>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 xml:space="preserve">Welcome to Health Education England’s regular stakeholder bulletin. In this bulletin we will provide: </w:t>
      </w:r>
    </w:p>
    <w:p w14:paraId="3AA27E65" w14:textId="21D98945" w:rsidR="00611AE0" w:rsidRDefault="0058563B" w:rsidP="00611AE0">
      <w:pPr>
        <w:keepNext/>
        <w:keepLines/>
        <w:numPr>
          <w:ilvl w:val="0"/>
          <w:numId w:val="2"/>
        </w:numPr>
        <w:spacing w:before="100" w:beforeAutospacing="1" w:after="0" w:line="240" w:lineRule="auto"/>
        <w:outlineLvl w:val="0"/>
        <w:rPr>
          <w:rFonts w:ascii="Arial" w:eastAsia="Arial" w:hAnsi="Arial" w:cstheme="majorBidi"/>
          <w:sz w:val="24"/>
          <w:szCs w:val="24"/>
        </w:rPr>
      </w:pPr>
      <w:r>
        <w:rPr>
          <w:rFonts w:ascii="Arial" w:eastAsia="Arial" w:hAnsi="Arial" w:cstheme="majorBidi"/>
          <w:sz w:val="24"/>
          <w:szCs w:val="24"/>
        </w:rPr>
        <w:t>Chief Executive updates</w:t>
      </w:r>
    </w:p>
    <w:p w14:paraId="7EA6B60C" w14:textId="57538858" w:rsidR="00611AE0" w:rsidRPr="0076121D" w:rsidRDefault="00611AE0" w:rsidP="00611AE0">
      <w:pPr>
        <w:keepNext/>
        <w:keepLines/>
        <w:numPr>
          <w:ilvl w:val="0"/>
          <w:numId w:val="2"/>
        </w:numPr>
        <w:spacing w:before="100" w:beforeAutospacing="1" w:after="0" w:line="240" w:lineRule="auto"/>
        <w:outlineLvl w:val="0"/>
        <w:rPr>
          <w:rFonts w:ascii="Arial" w:eastAsia="Arial" w:hAnsi="Arial" w:cstheme="majorBidi"/>
          <w:sz w:val="24"/>
          <w:szCs w:val="24"/>
        </w:rPr>
      </w:pPr>
      <w:r w:rsidRPr="4924FA21">
        <w:rPr>
          <w:rFonts w:ascii="Arial" w:eastAsia="Arial" w:hAnsi="Arial" w:cstheme="majorBidi"/>
          <w:sz w:val="24"/>
          <w:szCs w:val="24"/>
        </w:rPr>
        <w:t>COVID-19 latest updates</w:t>
      </w:r>
    </w:p>
    <w:p w14:paraId="5CA2F7E6" w14:textId="77777777" w:rsidR="00611AE0" w:rsidRPr="0076121D" w:rsidRDefault="00611AE0" w:rsidP="00611AE0">
      <w:pPr>
        <w:keepNext/>
        <w:keepLines/>
        <w:numPr>
          <w:ilvl w:val="0"/>
          <w:numId w:val="2"/>
        </w:numPr>
        <w:spacing w:before="100" w:beforeAutospacing="1" w:after="0" w:line="240" w:lineRule="auto"/>
        <w:outlineLvl w:val="0"/>
        <w:rPr>
          <w:rFonts w:ascii="Arial" w:eastAsia="Arial" w:hAnsi="Arial" w:cstheme="majorBidi"/>
          <w:sz w:val="24"/>
          <w:szCs w:val="24"/>
        </w:rPr>
      </w:pPr>
      <w:r w:rsidRPr="4924FA21">
        <w:rPr>
          <w:rFonts w:ascii="Arial" w:eastAsia="Arial" w:hAnsi="Arial" w:cstheme="majorBidi"/>
          <w:sz w:val="24"/>
          <w:szCs w:val="24"/>
        </w:rPr>
        <w:t xml:space="preserve">Overview of HEE education and training news </w:t>
      </w:r>
    </w:p>
    <w:p w14:paraId="53F8679B" w14:textId="4366AC31" w:rsidR="00611AE0" w:rsidRPr="00611AE0" w:rsidRDefault="00611AE0" w:rsidP="0076121D">
      <w:pPr>
        <w:keepNext/>
        <w:keepLines/>
        <w:numPr>
          <w:ilvl w:val="0"/>
          <w:numId w:val="2"/>
        </w:numPr>
        <w:spacing w:before="100" w:beforeAutospacing="1" w:after="0" w:line="240" w:lineRule="auto"/>
        <w:outlineLvl w:val="0"/>
        <w:rPr>
          <w:rFonts w:ascii="Arial" w:eastAsia="Arial" w:hAnsi="Arial" w:cstheme="majorBidi"/>
          <w:sz w:val="24"/>
          <w:szCs w:val="24"/>
        </w:rPr>
      </w:pPr>
      <w:r w:rsidRPr="4924FA21">
        <w:rPr>
          <w:rFonts w:ascii="Arial" w:eastAsia="Arial" w:hAnsi="Arial" w:cstheme="majorBidi"/>
          <w:sz w:val="24"/>
          <w:szCs w:val="24"/>
        </w:rPr>
        <w:t xml:space="preserve">An update from your regional office </w:t>
      </w:r>
    </w:p>
    <w:p w14:paraId="6521611A" w14:textId="56E562B6" w:rsidR="00611AE0" w:rsidRDefault="0058563B" w:rsidP="0076121D">
      <w:pPr>
        <w:keepNext/>
        <w:keepLines/>
        <w:spacing w:before="100" w:beforeAutospacing="1" w:after="0" w:line="240" w:lineRule="auto"/>
        <w:outlineLvl w:val="0"/>
        <w:rPr>
          <w:rFonts w:ascii="Arial" w:hAnsi="Arial" w:cs="Arial"/>
          <w:b/>
          <w:bCs/>
          <w:color w:val="222222"/>
          <w:sz w:val="24"/>
          <w:szCs w:val="24"/>
        </w:rPr>
      </w:pPr>
      <w:r>
        <w:rPr>
          <w:rFonts w:ascii="Arial" w:eastAsia="Arial" w:hAnsi="Arial" w:cstheme="majorBidi"/>
          <w:b/>
          <w:color w:val="005EB8"/>
          <w:sz w:val="44"/>
          <w:szCs w:val="32"/>
        </w:rPr>
        <w:t>Chief Executive updates</w:t>
      </w:r>
    </w:p>
    <w:p w14:paraId="30FBEFC7" w14:textId="527B2EE5" w:rsidR="004461C3" w:rsidRPr="004461C3" w:rsidRDefault="004461C3" w:rsidP="004461C3">
      <w:pPr>
        <w:keepNext/>
        <w:keepLines/>
        <w:spacing w:before="100" w:beforeAutospacing="1" w:after="0" w:line="240" w:lineRule="auto"/>
        <w:outlineLvl w:val="0"/>
        <w:rPr>
          <w:rFonts w:ascii="Arial" w:eastAsia="Times New Roman" w:hAnsi="Arial" w:cs="Arial"/>
          <w:color w:val="222222"/>
          <w:sz w:val="24"/>
          <w:szCs w:val="24"/>
          <w:lang w:eastAsia="en-GB"/>
        </w:rPr>
      </w:pPr>
      <w:r w:rsidRPr="004461C3">
        <w:rPr>
          <w:rFonts w:ascii="Arial" w:hAnsi="Arial" w:cs="Arial"/>
          <w:b/>
          <w:bCs/>
          <w:color w:val="222222"/>
          <w:sz w:val="24"/>
          <w:szCs w:val="24"/>
        </w:rPr>
        <w:t>Creating a single, better organisation with workforce right at its heart</w:t>
      </w:r>
      <w:r w:rsidR="00611AE0">
        <w:rPr>
          <w:rFonts w:ascii="Arial" w:hAnsi="Arial" w:cs="Arial"/>
          <w:b/>
          <w:bCs/>
          <w:color w:val="222222"/>
          <w:sz w:val="24"/>
          <w:szCs w:val="24"/>
        </w:rPr>
        <w:br/>
      </w:r>
      <w:r w:rsidRPr="004461C3">
        <w:rPr>
          <w:rFonts w:ascii="Arial" w:eastAsia="Times New Roman" w:hAnsi="Arial" w:cs="Arial"/>
          <w:color w:val="222222"/>
          <w:sz w:val="24"/>
          <w:szCs w:val="24"/>
          <w:lang w:eastAsia="en-GB"/>
        </w:rPr>
        <w:t xml:space="preserve">The Secretary of State for Health and Social Care has announced his decision that HEE will merge with NHS England and NHS Improvement to create a single, better organisation with workforce right at its heart. </w:t>
      </w:r>
    </w:p>
    <w:p w14:paraId="4C2A6A4D" w14:textId="77777777" w:rsidR="004461C3" w:rsidRPr="004461C3" w:rsidRDefault="004461C3" w:rsidP="004461C3">
      <w:pPr>
        <w:keepNext/>
        <w:keepLines/>
        <w:spacing w:before="100" w:beforeAutospacing="1" w:after="0" w:line="240" w:lineRule="auto"/>
        <w:outlineLvl w:val="0"/>
        <w:rPr>
          <w:rFonts w:ascii="Arial" w:eastAsia="Times New Roman" w:hAnsi="Arial" w:cs="Arial"/>
          <w:color w:val="222222"/>
          <w:sz w:val="24"/>
          <w:szCs w:val="24"/>
          <w:lang w:eastAsia="en-GB"/>
        </w:rPr>
      </w:pPr>
      <w:r w:rsidRPr="004461C3">
        <w:rPr>
          <w:rFonts w:ascii="Arial" w:eastAsia="Times New Roman" w:hAnsi="Arial" w:cs="Arial"/>
          <w:color w:val="222222"/>
          <w:sz w:val="24"/>
          <w:szCs w:val="24"/>
          <w:lang w:eastAsia="en-GB"/>
        </w:rPr>
        <w:t>HEE has long argued that the NHS needs to better align service, financial and workforce planning. This move means those systems will be integrated at national, regional and ICS levels, simplifying the national leadership of the NHS and creating greater synergy around the People Plan, education and training, our reform programme, and workforce transformation.</w:t>
      </w:r>
    </w:p>
    <w:p w14:paraId="24EB4600" w14:textId="037154F9" w:rsidR="002B08DA" w:rsidRDefault="004461C3" w:rsidP="004461C3">
      <w:pPr>
        <w:keepNext/>
        <w:keepLines/>
        <w:spacing w:before="100" w:beforeAutospacing="1" w:after="0" w:line="240" w:lineRule="auto"/>
        <w:outlineLvl w:val="0"/>
        <w:rPr>
          <w:rFonts w:ascii="Arial" w:eastAsia="Times New Roman" w:hAnsi="Arial" w:cs="Arial"/>
          <w:color w:val="222222"/>
          <w:sz w:val="24"/>
          <w:szCs w:val="24"/>
          <w:lang w:eastAsia="en-GB"/>
        </w:rPr>
      </w:pPr>
      <w:r w:rsidRPr="004461C3">
        <w:rPr>
          <w:rFonts w:ascii="Arial" w:eastAsia="Times New Roman" w:hAnsi="Arial" w:cs="Arial"/>
          <w:color w:val="222222"/>
          <w:sz w:val="24"/>
          <w:szCs w:val="24"/>
          <w:lang w:eastAsia="en-GB"/>
        </w:rPr>
        <w:t>This will help us to better support colleagues to recruit the health professionals they need to deliver exceptional patient care, both now and in the future. The power to make this merger happen is currently working its way through Parliament as part of the Health and Care Bill so is subject to Parliament’s approval of that measure, expected in Summer 2022.</w:t>
      </w:r>
      <w:r>
        <w:rPr>
          <w:rFonts w:ascii="Arial" w:eastAsia="Times New Roman" w:hAnsi="Arial" w:cs="Arial"/>
          <w:color w:val="222222"/>
          <w:sz w:val="24"/>
          <w:szCs w:val="24"/>
          <w:lang w:eastAsia="en-GB"/>
        </w:rPr>
        <w:t xml:space="preserve"> </w:t>
      </w:r>
      <w:hyperlink r:id="rId10" w:history="1">
        <w:r w:rsidRPr="004461C3">
          <w:rPr>
            <w:rStyle w:val="Hyperlink"/>
            <w:rFonts w:ascii="Arial" w:eastAsia="Times New Roman" w:hAnsi="Arial" w:cs="Arial"/>
            <w:sz w:val="24"/>
            <w:szCs w:val="24"/>
            <w:lang w:eastAsia="en-GB"/>
          </w:rPr>
          <w:t>Read more on the HEE website</w:t>
        </w:r>
      </w:hyperlink>
      <w:r w:rsidRPr="004461C3">
        <w:rPr>
          <w:rFonts w:ascii="Arial" w:eastAsia="Times New Roman" w:hAnsi="Arial" w:cs="Arial"/>
          <w:color w:val="222222"/>
          <w:sz w:val="24"/>
          <w:szCs w:val="24"/>
          <w:lang w:eastAsia="en-GB"/>
        </w:rPr>
        <w:t>.</w:t>
      </w:r>
    </w:p>
    <w:p w14:paraId="11B361A9" w14:textId="77777777" w:rsidR="00722ED6" w:rsidRDefault="00722ED6" w:rsidP="00B554BF">
      <w:pPr>
        <w:pStyle w:val="NormalWeb"/>
        <w:spacing w:after="240"/>
        <w:rPr>
          <w:rFonts w:ascii="Arial" w:hAnsi="Arial" w:cs="Arial"/>
          <w:b/>
          <w:bCs/>
          <w:color w:val="222222"/>
          <w:sz w:val="24"/>
          <w:szCs w:val="24"/>
        </w:rPr>
      </w:pPr>
    </w:p>
    <w:p w14:paraId="738CB6B7" w14:textId="77777777" w:rsidR="00722ED6" w:rsidRPr="00722ED6" w:rsidRDefault="00722ED6" w:rsidP="00722ED6">
      <w:pPr>
        <w:pStyle w:val="NormalWeb"/>
        <w:spacing w:after="240"/>
        <w:rPr>
          <w:rFonts w:ascii="Arial" w:eastAsia="Arial" w:hAnsi="Arial" w:cstheme="majorBidi"/>
          <w:bCs/>
          <w:sz w:val="24"/>
          <w:szCs w:val="18"/>
        </w:rPr>
      </w:pPr>
      <w:r w:rsidRPr="00722ED6">
        <w:rPr>
          <w:rFonts w:ascii="Arial" w:hAnsi="Arial" w:cs="Arial"/>
          <w:b/>
          <w:bCs/>
          <w:color w:val="222222"/>
          <w:sz w:val="24"/>
          <w:szCs w:val="24"/>
        </w:rPr>
        <w:t>Doing the right thing isn’t always easy</w:t>
      </w:r>
      <w:r w:rsidR="006164F5">
        <w:rPr>
          <w:rFonts w:ascii="Arial" w:hAnsi="Arial" w:cs="Arial"/>
          <w:b/>
          <w:bCs/>
          <w:color w:val="222222"/>
          <w:sz w:val="24"/>
          <w:szCs w:val="24"/>
        </w:rPr>
        <w:br/>
      </w:r>
      <w:r w:rsidRPr="00722ED6">
        <w:rPr>
          <w:rFonts w:ascii="Arial" w:eastAsia="Arial" w:hAnsi="Arial" w:cstheme="majorBidi"/>
          <w:bCs/>
          <w:sz w:val="24"/>
          <w:szCs w:val="18"/>
        </w:rPr>
        <w:t>The COVID-19 pandemic has shown the extent of health inequalities even more starkly and has emphasised the need for us to improve fairness for everyone. This means ensuring we address ongoing health inequalities by investing the money we have in ways that best meet patient needs.</w:t>
      </w:r>
    </w:p>
    <w:p w14:paraId="6D2D3B62" w14:textId="1567058B" w:rsidR="00722ED6" w:rsidRPr="00722ED6" w:rsidRDefault="00722ED6" w:rsidP="00722ED6">
      <w:pPr>
        <w:pStyle w:val="NormalWeb"/>
        <w:spacing w:after="240"/>
        <w:rPr>
          <w:rFonts w:ascii="Arial" w:eastAsia="Arial" w:hAnsi="Arial" w:cstheme="majorBidi"/>
          <w:bCs/>
          <w:sz w:val="24"/>
          <w:szCs w:val="18"/>
        </w:rPr>
      </w:pPr>
      <w:r w:rsidRPr="00722ED6">
        <w:rPr>
          <w:rFonts w:ascii="Arial" w:eastAsia="Arial" w:hAnsi="Arial" w:cstheme="majorBidi"/>
          <w:bCs/>
          <w:sz w:val="24"/>
          <w:szCs w:val="18"/>
        </w:rPr>
        <w:t>Our duty to patients, taxpayers and our NHS people is to ensure education and training funds are used effectively and distributed fairly in relation to patient need. Across the NHS, this means we must have open and honest conversations, based on evidence about effectiveness, outcomes, and value for money, about how this money is currently spent and whether it can be spent better.</w:t>
      </w:r>
      <w:r>
        <w:rPr>
          <w:rFonts w:ascii="Arial" w:eastAsia="Arial" w:hAnsi="Arial" w:cstheme="majorBidi"/>
          <w:bCs/>
          <w:sz w:val="24"/>
          <w:szCs w:val="18"/>
        </w:rPr>
        <w:t xml:space="preserve"> </w:t>
      </w:r>
      <w:hyperlink r:id="rId11" w:history="1">
        <w:r w:rsidRPr="00722ED6">
          <w:rPr>
            <w:rStyle w:val="Hyperlink"/>
            <w:rFonts w:ascii="Arial" w:eastAsia="Arial" w:hAnsi="Arial" w:cstheme="majorBidi"/>
            <w:bCs/>
            <w:sz w:val="24"/>
            <w:szCs w:val="18"/>
          </w:rPr>
          <w:t>Read more on the HEE website.</w:t>
        </w:r>
      </w:hyperlink>
    </w:p>
    <w:p w14:paraId="22FC43C2" w14:textId="29B64CCA" w:rsidR="006F3650" w:rsidRPr="00D01DE1" w:rsidRDefault="0076121D" w:rsidP="00D01DE1">
      <w:pPr>
        <w:spacing w:after="240" w:line="240" w:lineRule="auto"/>
        <w:rPr>
          <w:rFonts w:ascii="Arial" w:eastAsia="Times New Roman" w:hAnsi="Arial" w:cs="Arial"/>
          <w:color w:val="222222"/>
          <w:sz w:val="24"/>
          <w:szCs w:val="24"/>
          <w:lang w:eastAsia="en-GB"/>
        </w:rPr>
      </w:pPr>
      <w:r>
        <w:rPr>
          <w:rFonts w:ascii="Arial" w:eastAsia="Arial" w:hAnsi="Arial" w:cstheme="majorBidi"/>
          <w:b/>
          <w:sz w:val="24"/>
          <w:szCs w:val="18"/>
        </w:rPr>
        <w:lastRenderedPageBreak/>
        <w:br/>
      </w:r>
      <w:r>
        <w:rPr>
          <w:rFonts w:ascii="Arial" w:eastAsia="Arial" w:hAnsi="Arial" w:cstheme="majorBidi"/>
          <w:b/>
          <w:sz w:val="24"/>
          <w:szCs w:val="18"/>
        </w:rPr>
        <w:br/>
      </w:r>
      <w:r w:rsidR="006F3650" w:rsidRPr="006F3650">
        <w:rPr>
          <w:rFonts w:ascii="Arial" w:eastAsia="Arial" w:hAnsi="Arial" w:cstheme="majorBidi"/>
          <w:b/>
          <w:color w:val="005EB8"/>
          <w:sz w:val="44"/>
          <w:szCs w:val="32"/>
        </w:rPr>
        <w:t xml:space="preserve">HEE COVID-19 latest updates </w:t>
      </w:r>
    </w:p>
    <w:p w14:paraId="42C03D79" w14:textId="7222852F" w:rsidR="006F3650" w:rsidRPr="006F3650" w:rsidRDefault="006F3650" w:rsidP="006F3650">
      <w:pPr>
        <w:spacing w:after="0" w:line="240" w:lineRule="auto"/>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2">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3">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6F3650">
      <w:pPr>
        <w:spacing w:after="0" w:line="240" w:lineRule="auto"/>
        <w:textAlignment w:val="baseline"/>
        <w:rPr>
          <w:rFonts w:ascii="Arial" w:eastAsia="Times New Roman" w:hAnsi="Arial" w:cs="Arial"/>
          <w:sz w:val="24"/>
          <w:lang w:val="en" w:eastAsia="en-GB"/>
        </w:rPr>
      </w:pPr>
    </w:p>
    <w:p w14:paraId="247C158F" w14:textId="73326F32" w:rsidR="001707CB" w:rsidRDefault="006F3650" w:rsidP="00935DCF">
      <w:pPr>
        <w:spacing w:after="0" w:line="240" w:lineRule="auto"/>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4">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p>
    <w:p w14:paraId="70E0C899" w14:textId="621440DE" w:rsidR="007D3EC3" w:rsidRDefault="007D3EC3" w:rsidP="00935DCF">
      <w:pPr>
        <w:spacing w:after="0" w:line="240" w:lineRule="auto"/>
        <w:rPr>
          <w:rFonts w:ascii="Arial" w:hAnsi="Arial" w:cs="Arial"/>
          <w:color w:val="0E101A"/>
          <w:sz w:val="24"/>
          <w:lang w:eastAsia="en-GB"/>
        </w:rPr>
      </w:pPr>
    </w:p>
    <w:p w14:paraId="405A8962" w14:textId="77777777" w:rsidR="00B72328" w:rsidRDefault="00B72328" w:rsidP="004E5FA0">
      <w:pPr>
        <w:spacing w:after="0" w:line="240" w:lineRule="auto"/>
        <w:rPr>
          <w:rFonts w:ascii="Arial" w:hAnsi="Arial" w:cs="Arial"/>
          <w:b/>
          <w:bCs/>
          <w:color w:val="0E101A"/>
          <w:sz w:val="24"/>
          <w:lang w:eastAsia="en-GB"/>
        </w:rPr>
      </w:pPr>
    </w:p>
    <w:p w14:paraId="34FD256C" w14:textId="2588BF56" w:rsidR="003851D0" w:rsidRDefault="006F3650" w:rsidP="007E515C">
      <w:pPr>
        <w:contextualSpacing/>
        <w:rPr>
          <w:rFonts w:ascii="Arial" w:hAnsi="Arial" w:cs="Arial"/>
          <w:color w:val="222222"/>
          <w:sz w:val="24"/>
          <w:szCs w:val="24"/>
        </w:rPr>
      </w:pPr>
      <w:r w:rsidRPr="006F3650">
        <w:rPr>
          <w:rFonts w:ascii="Arial" w:eastAsia="Arial" w:hAnsi="Arial" w:cstheme="majorBidi"/>
          <w:b/>
          <w:color w:val="005EB8"/>
          <w:sz w:val="44"/>
          <w:szCs w:val="32"/>
        </w:rPr>
        <w:t>We are supporting all professions to rapidly grow to meet the needs of patients:</w:t>
      </w:r>
      <w:r w:rsidR="009E29C5">
        <w:rPr>
          <w:rFonts w:ascii="Arial" w:eastAsia="Arial" w:hAnsi="Arial" w:cstheme="majorBidi"/>
          <w:b/>
          <w:color w:val="005EB8"/>
          <w:sz w:val="44"/>
          <w:szCs w:val="32"/>
        </w:rPr>
        <w:br/>
      </w:r>
      <w:r w:rsidR="005E39F1">
        <w:rPr>
          <w:rFonts w:ascii="Arial" w:eastAsiaTheme="majorEastAsia" w:hAnsi="Arial" w:cstheme="majorBidi"/>
          <w:b/>
          <w:bCs/>
          <w:iCs/>
          <w:color w:val="808080" w:themeColor="background1" w:themeShade="80"/>
          <w:sz w:val="36"/>
          <w:szCs w:val="32"/>
        </w:rPr>
        <w:br/>
      </w:r>
      <w:bookmarkStart w:id="0" w:name="_Hlk83911517"/>
      <w:r w:rsidR="000F6CF8">
        <w:rPr>
          <w:rFonts w:ascii="Arial" w:eastAsiaTheme="majorEastAsia" w:hAnsi="Arial" w:cstheme="majorBidi"/>
          <w:b/>
          <w:bCs/>
          <w:iCs/>
          <w:color w:val="808080" w:themeColor="background1" w:themeShade="80"/>
          <w:sz w:val="36"/>
          <w:szCs w:val="32"/>
        </w:rPr>
        <w:t>Multi-Disciplinary Updates</w:t>
      </w:r>
      <w:r w:rsidR="000823D9">
        <w:rPr>
          <w:rFonts w:ascii="Arial" w:eastAsiaTheme="majorEastAsia" w:hAnsi="Arial" w:cstheme="majorBidi"/>
          <w:b/>
          <w:bCs/>
          <w:iCs/>
          <w:color w:val="808080" w:themeColor="background1" w:themeShade="80"/>
          <w:sz w:val="36"/>
          <w:szCs w:val="32"/>
        </w:rPr>
        <w:br/>
      </w:r>
    </w:p>
    <w:p w14:paraId="5CC30B0F" w14:textId="44461452" w:rsidR="003851D0" w:rsidRPr="003851D0" w:rsidRDefault="003851D0" w:rsidP="007E515C">
      <w:pPr>
        <w:contextualSpacing/>
        <w:rPr>
          <w:rFonts w:ascii="Arial" w:hAnsi="Arial" w:cs="Arial"/>
          <w:b/>
          <w:bCs/>
          <w:color w:val="222222"/>
          <w:sz w:val="24"/>
          <w:szCs w:val="24"/>
        </w:rPr>
      </w:pPr>
      <w:r w:rsidRPr="003851D0">
        <w:rPr>
          <w:rFonts w:ascii="Arial" w:hAnsi="Arial" w:cs="Arial"/>
          <w:b/>
          <w:bCs/>
          <w:color w:val="222222"/>
          <w:sz w:val="24"/>
          <w:szCs w:val="24"/>
        </w:rPr>
        <w:t>Support available for disabled Health Professionals: ‘Find Your Way’ this Disability History Month</w:t>
      </w:r>
    </w:p>
    <w:p w14:paraId="0D6A64E0" w14:textId="64154237" w:rsidR="003851D0" w:rsidRPr="003851D0" w:rsidRDefault="003851D0" w:rsidP="003851D0">
      <w:pPr>
        <w:contextualSpacing/>
        <w:rPr>
          <w:rFonts w:ascii="Arial" w:hAnsi="Arial" w:cs="Arial"/>
          <w:color w:val="222222"/>
          <w:sz w:val="24"/>
          <w:szCs w:val="24"/>
        </w:rPr>
      </w:pPr>
      <w:r w:rsidRPr="003851D0">
        <w:rPr>
          <w:rFonts w:ascii="Arial" w:hAnsi="Arial" w:cs="Arial"/>
          <w:color w:val="222222"/>
          <w:sz w:val="24"/>
          <w:szCs w:val="24"/>
        </w:rPr>
        <w:t>If you’re disabled, or have a disability, learning difference, or long-term health illness, including long-term effects of COVID-19 and mental health conditions, you have access to additional support.</w:t>
      </w:r>
      <w:r>
        <w:rPr>
          <w:rFonts w:ascii="Arial" w:hAnsi="Arial" w:cs="Arial"/>
          <w:color w:val="222222"/>
          <w:sz w:val="24"/>
          <w:szCs w:val="24"/>
        </w:rPr>
        <w:t xml:space="preserve"> </w:t>
      </w:r>
      <w:r w:rsidRPr="003851D0">
        <w:rPr>
          <w:rFonts w:ascii="Arial" w:hAnsi="Arial" w:cs="Arial"/>
          <w:color w:val="222222"/>
          <w:sz w:val="24"/>
          <w:szCs w:val="24"/>
        </w:rPr>
        <w:t>The process of applying for, and accessing, the support disabled people deserve can feel a little confusing and overwhelming. In partnership with HEE, the </w:t>
      </w:r>
      <w:hyperlink r:id="rId15" w:history="1">
        <w:r w:rsidRPr="003851D0">
          <w:rPr>
            <w:rStyle w:val="Hyperlink"/>
            <w:rFonts w:ascii="Arial" w:hAnsi="Arial" w:cs="Arial"/>
            <w:sz w:val="24"/>
            <w:szCs w:val="24"/>
          </w:rPr>
          <w:t>Find Your Way</w:t>
        </w:r>
      </w:hyperlink>
      <w:r w:rsidRPr="003851D0">
        <w:rPr>
          <w:rFonts w:ascii="Arial" w:hAnsi="Arial" w:cs="Arial"/>
          <w:color w:val="222222"/>
          <w:sz w:val="24"/>
          <w:szCs w:val="24"/>
        </w:rPr>
        <w:t> guide has broken down the process, so users know exactly to access the support. </w:t>
      </w:r>
    </w:p>
    <w:p w14:paraId="7D904C62" w14:textId="77777777" w:rsidR="003851D0" w:rsidRDefault="003851D0" w:rsidP="008B3009">
      <w:pPr>
        <w:contextualSpacing/>
        <w:rPr>
          <w:rFonts w:ascii="Arial" w:hAnsi="Arial" w:cs="Arial"/>
          <w:color w:val="222222"/>
          <w:sz w:val="24"/>
          <w:szCs w:val="24"/>
        </w:rPr>
      </w:pPr>
    </w:p>
    <w:p w14:paraId="035A7D56" w14:textId="65B62820" w:rsidR="005E1A15" w:rsidRDefault="003851D0" w:rsidP="008B3009">
      <w:pPr>
        <w:contextualSpacing/>
        <w:rPr>
          <w:rFonts w:ascii="Arial" w:hAnsi="Arial" w:cs="Arial"/>
          <w:b/>
          <w:bCs/>
          <w:color w:val="222222"/>
          <w:sz w:val="24"/>
          <w:szCs w:val="24"/>
        </w:rPr>
      </w:pPr>
      <w:r>
        <w:rPr>
          <w:rFonts w:ascii="Arial" w:eastAsiaTheme="majorEastAsia" w:hAnsi="Arial" w:cstheme="majorBidi"/>
          <w:b/>
          <w:bCs/>
          <w:iCs/>
          <w:color w:val="808080" w:themeColor="background1" w:themeShade="80"/>
          <w:sz w:val="36"/>
          <w:szCs w:val="32"/>
        </w:rPr>
        <w:t xml:space="preserve">Medical </w:t>
      </w:r>
      <w:r>
        <w:rPr>
          <w:rFonts w:ascii="Arial" w:eastAsiaTheme="majorEastAsia" w:hAnsi="Arial" w:cstheme="majorBidi"/>
          <w:b/>
          <w:bCs/>
          <w:iCs/>
          <w:color w:val="808080" w:themeColor="background1" w:themeShade="80"/>
          <w:sz w:val="36"/>
          <w:szCs w:val="32"/>
        </w:rPr>
        <w:br/>
      </w:r>
      <w:r w:rsidRPr="003851D0">
        <w:rPr>
          <w:rFonts w:ascii="Arial" w:hAnsi="Arial" w:cs="Arial"/>
          <w:b/>
          <w:bCs/>
          <w:color w:val="222222"/>
          <w:sz w:val="24"/>
          <w:szCs w:val="24"/>
        </w:rPr>
        <w:t>Record number of 4,000 GPs accepted on training placements</w:t>
      </w:r>
    </w:p>
    <w:p w14:paraId="1845B396" w14:textId="5F5E2015" w:rsidR="003851D0" w:rsidRPr="003851D0" w:rsidRDefault="003851D0" w:rsidP="003851D0">
      <w:pPr>
        <w:contextualSpacing/>
        <w:rPr>
          <w:rFonts w:ascii="Arial" w:hAnsi="Arial" w:cs="Arial"/>
          <w:color w:val="222222"/>
          <w:sz w:val="24"/>
          <w:szCs w:val="24"/>
        </w:rPr>
      </w:pPr>
      <w:r w:rsidRPr="003851D0">
        <w:rPr>
          <w:rFonts w:ascii="Arial" w:hAnsi="Arial" w:cs="Arial"/>
          <w:color w:val="222222"/>
          <w:sz w:val="24"/>
          <w:szCs w:val="24"/>
        </w:rPr>
        <w:t>A record number of new trainees have accepted placements to become GPs</w:t>
      </w:r>
      <w:r>
        <w:rPr>
          <w:rFonts w:ascii="Arial" w:hAnsi="Arial" w:cs="Arial"/>
          <w:color w:val="222222"/>
          <w:sz w:val="24"/>
          <w:szCs w:val="24"/>
        </w:rPr>
        <w:t xml:space="preserve">. </w:t>
      </w:r>
      <w:r w:rsidRPr="003851D0">
        <w:rPr>
          <w:rFonts w:ascii="Arial" w:hAnsi="Arial" w:cs="Arial"/>
          <w:color w:val="222222"/>
          <w:sz w:val="24"/>
          <w:szCs w:val="24"/>
        </w:rPr>
        <w:t>More than 4,000 new recruits have accepted places to begin specialist general practice training in 2021/ 22.</w:t>
      </w:r>
      <w:r>
        <w:rPr>
          <w:rFonts w:ascii="Arial" w:hAnsi="Arial" w:cs="Arial"/>
          <w:color w:val="222222"/>
          <w:sz w:val="24"/>
          <w:szCs w:val="24"/>
        </w:rPr>
        <w:t xml:space="preserve"> </w:t>
      </w:r>
      <w:hyperlink r:id="rId16" w:history="1">
        <w:r w:rsidRPr="003851D0">
          <w:rPr>
            <w:rStyle w:val="Hyperlink"/>
            <w:rFonts w:ascii="Arial" w:hAnsi="Arial" w:cs="Arial"/>
            <w:sz w:val="24"/>
            <w:szCs w:val="24"/>
          </w:rPr>
          <w:t>Read more on the HEE website</w:t>
        </w:r>
      </w:hyperlink>
      <w:r>
        <w:rPr>
          <w:rFonts w:ascii="Arial" w:hAnsi="Arial" w:cs="Arial"/>
          <w:color w:val="222222"/>
          <w:sz w:val="24"/>
          <w:szCs w:val="24"/>
        </w:rPr>
        <w:t xml:space="preserve">. </w:t>
      </w:r>
    </w:p>
    <w:p w14:paraId="45072DB3" w14:textId="77777777" w:rsidR="003851D0" w:rsidRPr="003851D0" w:rsidRDefault="003851D0" w:rsidP="003851D0">
      <w:pPr>
        <w:contextualSpacing/>
        <w:rPr>
          <w:rFonts w:ascii="Arial" w:hAnsi="Arial" w:cs="Arial"/>
          <w:color w:val="222222"/>
          <w:sz w:val="24"/>
          <w:szCs w:val="24"/>
        </w:rPr>
      </w:pPr>
    </w:p>
    <w:bookmarkEnd w:id="0"/>
    <w:p w14:paraId="45C0F2DA" w14:textId="182E5375" w:rsidR="00722ED6" w:rsidRPr="00722ED6" w:rsidRDefault="007E515C" w:rsidP="00722ED6">
      <w:pPr>
        <w:spacing w:after="240" w:line="240" w:lineRule="auto"/>
        <w:rPr>
          <w:rFonts w:ascii="Arial" w:hAnsi="Arial" w:cs="Arial"/>
          <w:color w:val="212B32"/>
          <w:sz w:val="24"/>
          <w:szCs w:val="24"/>
        </w:rPr>
      </w:pPr>
      <w:r>
        <w:rPr>
          <w:rFonts w:ascii="Arial" w:hAnsi="Arial" w:cs="Arial"/>
          <w:color w:val="222222"/>
          <w:sz w:val="24"/>
          <w:szCs w:val="24"/>
        </w:rPr>
        <w:br/>
      </w:r>
      <w:r>
        <w:rPr>
          <w:rFonts w:ascii="Arial" w:eastAsiaTheme="majorEastAsia" w:hAnsi="Arial" w:cstheme="majorBidi"/>
          <w:b/>
          <w:bCs/>
          <w:iCs/>
          <w:color w:val="808080" w:themeColor="background1" w:themeShade="80"/>
          <w:sz w:val="36"/>
          <w:szCs w:val="32"/>
        </w:rPr>
        <w:t>Pharmacy</w:t>
      </w:r>
      <w:r w:rsidR="00722ED6">
        <w:rPr>
          <w:rFonts w:ascii="Arial" w:eastAsiaTheme="majorEastAsia" w:hAnsi="Arial" w:cstheme="majorBidi"/>
          <w:b/>
          <w:bCs/>
          <w:iCs/>
          <w:color w:val="808080" w:themeColor="background1" w:themeShade="80"/>
          <w:sz w:val="36"/>
          <w:szCs w:val="32"/>
        </w:rPr>
        <w:br/>
      </w:r>
      <w:r w:rsidR="00722ED6" w:rsidRPr="00722ED6">
        <w:rPr>
          <w:rFonts w:ascii="Arial" w:hAnsi="Arial" w:cs="Arial"/>
          <w:b/>
          <w:bCs/>
          <w:color w:val="212B32"/>
          <w:sz w:val="24"/>
          <w:szCs w:val="24"/>
        </w:rPr>
        <w:t xml:space="preserve">HEE </w:t>
      </w:r>
      <w:r w:rsidR="00722ED6">
        <w:rPr>
          <w:rFonts w:ascii="Arial" w:hAnsi="Arial" w:cs="Arial"/>
          <w:b/>
          <w:bCs/>
          <w:color w:val="212B32"/>
          <w:sz w:val="24"/>
          <w:szCs w:val="24"/>
        </w:rPr>
        <w:t>t</w:t>
      </w:r>
      <w:r w:rsidR="00722ED6" w:rsidRPr="00722ED6">
        <w:rPr>
          <w:rFonts w:ascii="Arial" w:hAnsi="Arial" w:cs="Arial"/>
          <w:b/>
          <w:bCs/>
          <w:color w:val="212B32"/>
          <w:sz w:val="24"/>
          <w:szCs w:val="24"/>
        </w:rPr>
        <w:t>rainee foundation pharmacist assessment strategy</w:t>
      </w:r>
      <w:r w:rsidR="00722ED6">
        <w:rPr>
          <w:rFonts w:ascii="Arial" w:hAnsi="Arial" w:cs="Arial"/>
          <w:b/>
          <w:bCs/>
          <w:color w:val="212B32"/>
          <w:sz w:val="24"/>
          <w:szCs w:val="24"/>
        </w:rPr>
        <w:br/>
      </w:r>
      <w:r w:rsidR="00722ED6" w:rsidRPr="00722ED6">
        <w:rPr>
          <w:rFonts w:ascii="Arial" w:hAnsi="Arial" w:cs="Arial"/>
          <w:color w:val="212B32"/>
          <w:sz w:val="24"/>
          <w:szCs w:val="24"/>
        </w:rPr>
        <w:t xml:space="preserve">A new edition of the HEE Trainee foundation pharmacist assessment strategy is available to download from the </w:t>
      </w:r>
      <w:hyperlink r:id="rId17" w:history="1">
        <w:r w:rsidR="00722ED6" w:rsidRPr="00722ED6">
          <w:rPr>
            <w:rStyle w:val="Hyperlink"/>
            <w:rFonts w:ascii="Arial" w:hAnsi="Arial" w:cs="Arial"/>
            <w:sz w:val="24"/>
            <w:szCs w:val="24"/>
          </w:rPr>
          <w:t>Trainee pharmacist foundation year website</w:t>
        </w:r>
      </w:hyperlink>
      <w:r w:rsidR="00722ED6" w:rsidRPr="00722ED6">
        <w:rPr>
          <w:rFonts w:ascii="Arial" w:hAnsi="Arial" w:cs="Arial"/>
          <w:color w:val="212B32"/>
          <w:sz w:val="24"/>
          <w:szCs w:val="24"/>
        </w:rPr>
        <w:t xml:space="preserve">. Please continue to send your feedback to </w:t>
      </w:r>
      <w:hyperlink r:id="rId18" w:history="1">
        <w:r w:rsidR="00722ED6" w:rsidRPr="00722ED6">
          <w:rPr>
            <w:rStyle w:val="Hyperlink"/>
            <w:rFonts w:ascii="Arial" w:hAnsi="Arial" w:cs="Arial"/>
            <w:sz w:val="24"/>
            <w:szCs w:val="24"/>
          </w:rPr>
          <w:t>traineepharmacist@hee.nhs.uk</w:t>
        </w:r>
      </w:hyperlink>
      <w:r w:rsidR="00722ED6" w:rsidRPr="00722ED6">
        <w:rPr>
          <w:rFonts w:ascii="Arial" w:hAnsi="Arial" w:cs="Arial"/>
          <w:color w:val="212B32"/>
          <w:sz w:val="24"/>
          <w:szCs w:val="24"/>
        </w:rPr>
        <w:t xml:space="preserve">. </w:t>
      </w:r>
    </w:p>
    <w:p w14:paraId="25075200" w14:textId="29A1A146" w:rsidR="00722ED6" w:rsidRPr="00722ED6" w:rsidRDefault="00722ED6" w:rsidP="00722ED6">
      <w:pPr>
        <w:spacing w:after="240" w:line="240" w:lineRule="auto"/>
        <w:rPr>
          <w:rFonts w:ascii="Arial" w:hAnsi="Arial" w:cs="Arial"/>
          <w:color w:val="212B32"/>
          <w:sz w:val="24"/>
          <w:szCs w:val="24"/>
        </w:rPr>
      </w:pPr>
      <w:r w:rsidRPr="00722ED6">
        <w:rPr>
          <w:rFonts w:ascii="Arial" w:hAnsi="Arial" w:cs="Arial"/>
          <w:b/>
          <w:bCs/>
          <w:color w:val="212B32"/>
          <w:sz w:val="24"/>
          <w:szCs w:val="24"/>
        </w:rPr>
        <w:t xml:space="preserve">e-portfolio orientation workshops </w:t>
      </w:r>
      <w:r>
        <w:rPr>
          <w:rFonts w:ascii="Arial" w:hAnsi="Arial" w:cs="Arial"/>
          <w:b/>
          <w:bCs/>
          <w:color w:val="212B32"/>
          <w:sz w:val="24"/>
          <w:szCs w:val="24"/>
        </w:rPr>
        <w:br/>
      </w:r>
      <w:r w:rsidRPr="00722ED6">
        <w:rPr>
          <w:rFonts w:ascii="Arial" w:hAnsi="Arial" w:cs="Arial"/>
          <w:color w:val="212B32"/>
          <w:sz w:val="24"/>
          <w:szCs w:val="24"/>
        </w:rPr>
        <w:t xml:space="preserve">Join our November and December online orientation workshops for trainee foundation pharmacists, designated supervisors, and educational leads. There is no sign-up process. </w:t>
      </w:r>
      <w:hyperlink r:id="rId19" w:history="1">
        <w:r w:rsidRPr="00722ED6">
          <w:rPr>
            <w:rStyle w:val="Hyperlink"/>
            <w:rFonts w:ascii="Arial" w:hAnsi="Arial" w:cs="Arial"/>
            <w:sz w:val="24"/>
            <w:szCs w:val="24"/>
          </w:rPr>
          <w:t xml:space="preserve">Check our website for Teams meeting details and click the link to </w:t>
        </w:r>
        <w:r w:rsidRPr="00722ED6">
          <w:rPr>
            <w:rStyle w:val="Hyperlink"/>
            <w:rFonts w:ascii="Arial" w:hAnsi="Arial" w:cs="Arial"/>
            <w:sz w:val="24"/>
            <w:szCs w:val="24"/>
          </w:rPr>
          <w:lastRenderedPageBreak/>
          <w:t>join on the day.</w:t>
        </w:r>
      </w:hyperlink>
      <w:r w:rsidR="00F520E9">
        <w:rPr>
          <w:rFonts w:ascii="Arial" w:hAnsi="Arial" w:cs="Arial"/>
          <w:color w:val="212B32"/>
          <w:sz w:val="24"/>
          <w:szCs w:val="24"/>
        </w:rPr>
        <w:t xml:space="preserve"> </w:t>
      </w:r>
      <w:r w:rsidRPr="00722ED6">
        <w:rPr>
          <w:rFonts w:ascii="Arial" w:hAnsi="Arial" w:cs="Arial"/>
          <w:color w:val="212B32"/>
          <w:sz w:val="24"/>
          <w:szCs w:val="24"/>
        </w:rPr>
        <w:t>Please note</w:t>
      </w:r>
      <w:r w:rsidR="00F520E9">
        <w:rPr>
          <w:rFonts w:ascii="Arial" w:hAnsi="Arial" w:cs="Arial"/>
          <w:color w:val="212B32"/>
          <w:sz w:val="24"/>
          <w:szCs w:val="24"/>
        </w:rPr>
        <w:t xml:space="preserve"> that the </w:t>
      </w:r>
      <w:r w:rsidR="00F520E9" w:rsidRPr="00F520E9">
        <w:rPr>
          <w:rFonts w:ascii="Arial" w:hAnsi="Arial" w:cs="Arial"/>
          <w:color w:val="212B32"/>
          <w:sz w:val="24"/>
          <w:szCs w:val="24"/>
        </w:rPr>
        <w:t>t</w:t>
      </w:r>
      <w:r w:rsidRPr="00722ED6">
        <w:rPr>
          <w:rFonts w:ascii="Arial" w:hAnsi="Arial" w:cs="Arial"/>
          <w:color w:val="212B32"/>
          <w:sz w:val="24"/>
          <w:szCs w:val="24"/>
        </w:rPr>
        <w:t>rainee e-portfolio registration closes 12 December. Encourage your trainees to </w:t>
      </w:r>
      <w:hyperlink r:id="rId20" w:tgtFrame="_blank" w:history="1">
        <w:r w:rsidRPr="00722ED6">
          <w:rPr>
            <w:rStyle w:val="Hyperlink"/>
            <w:rFonts w:ascii="Arial" w:hAnsi="Arial" w:cs="Arial"/>
            <w:sz w:val="24"/>
            <w:szCs w:val="24"/>
          </w:rPr>
          <w:t>complete the HEE survey now</w:t>
        </w:r>
      </w:hyperlink>
      <w:r w:rsidRPr="00722ED6">
        <w:rPr>
          <w:rFonts w:ascii="Arial" w:hAnsi="Arial" w:cs="Arial"/>
          <w:color w:val="212B32"/>
          <w:sz w:val="24"/>
          <w:szCs w:val="24"/>
        </w:rPr>
        <w:t xml:space="preserve"> to register. </w:t>
      </w:r>
    </w:p>
    <w:p w14:paraId="74C18D17" w14:textId="567486E9" w:rsidR="00722ED6" w:rsidRPr="00722ED6" w:rsidRDefault="00722ED6" w:rsidP="00722ED6">
      <w:pPr>
        <w:spacing w:after="240" w:line="240" w:lineRule="auto"/>
        <w:rPr>
          <w:rFonts w:ascii="Arial" w:hAnsi="Arial" w:cs="Arial"/>
          <w:color w:val="212B32"/>
          <w:sz w:val="24"/>
          <w:szCs w:val="24"/>
        </w:rPr>
      </w:pPr>
      <w:r w:rsidRPr="00722ED6">
        <w:rPr>
          <w:rFonts w:ascii="Arial" w:hAnsi="Arial" w:cs="Arial"/>
          <w:b/>
          <w:bCs/>
          <w:color w:val="212B32"/>
          <w:sz w:val="24"/>
          <w:szCs w:val="24"/>
        </w:rPr>
        <w:t>Trainee wellbeing</w:t>
      </w:r>
      <w:r>
        <w:rPr>
          <w:rFonts w:ascii="Arial" w:hAnsi="Arial" w:cs="Arial"/>
          <w:b/>
          <w:bCs/>
          <w:color w:val="212B32"/>
          <w:sz w:val="24"/>
          <w:szCs w:val="24"/>
        </w:rPr>
        <w:br/>
      </w:r>
      <w:r w:rsidRPr="00722ED6">
        <w:rPr>
          <w:rFonts w:ascii="Arial" w:hAnsi="Arial" w:cs="Arial"/>
          <w:color w:val="212B32"/>
          <w:sz w:val="24"/>
          <w:szCs w:val="24"/>
        </w:rPr>
        <w:t xml:space="preserve">As part of our support for trainee foundation pharmacists, we have curated a range of resources on our website to support foundation learning and development throughout the year. This month we are highlighting the Personal Wellbeing section of our </w:t>
      </w:r>
      <w:hyperlink r:id="rId21" w:tgtFrame="_blank" w:history="1">
        <w:r w:rsidRPr="00722ED6">
          <w:rPr>
            <w:rStyle w:val="Hyperlink"/>
            <w:rFonts w:ascii="Arial" w:hAnsi="Arial" w:cs="Arial"/>
            <w:sz w:val="24"/>
            <w:szCs w:val="24"/>
          </w:rPr>
          <w:t>Personal development and progression resources</w:t>
        </w:r>
      </w:hyperlink>
      <w:r w:rsidRPr="00722ED6">
        <w:rPr>
          <w:rFonts w:ascii="Arial" w:hAnsi="Arial" w:cs="Arial"/>
          <w:color w:val="212B32"/>
          <w:sz w:val="24"/>
          <w:szCs w:val="24"/>
        </w:rPr>
        <w:t xml:space="preserve"> webpage.</w:t>
      </w:r>
      <w:r w:rsidRPr="00722ED6">
        <w:rPr>
          <w:rFonts w:ascii="Arial" w:hAnsi="Arial" w:cs="Arial"/>
          <w:i/>
          <w:iCs/>
          <w:color w:val="212B32"/>
          <w:sz w:val="24"/>
          <w:szCs w:val="24"/>
        </w:rPr>
        <w:t xml:space="preserve"> </w:t>
      </w:r>
      <w:r w:rsidRPr="00722ED6">
        <w:rPr>
          <w:rFonts w:ascii="Arial" w:hAnsi="Arial" w:cs="Arial"/>
          <w:color w:val="212B32"/>
          <w:sz w:val="24"/>
          <w:szCs w:val="24"/>
        </w:rPr>
        <w:t xml:space="preserve">Please share any feedback on these resources with the team at </w:t>
      </w:r>
      <w:hyperlink r:id="rId22" w:history="1">
        <w:r w:rsidRPr="00722ED6">
          <w:rPr>
            <w:rStyle w:val="Hyperlink"/>
            <w:rFonts w:ascii="Arial" w:hAnsi="Arial" w:cs="Arial"/>
            <w:sz w:val="24"/>
            <w:szCs w:val="24"/>
          </w:rPr>
          <w:t>traineepharmacist@hee.nhs.uk</w:t>
        </w:r>
      </w:hyperlink>
      <w:r w:rsidRPr="00722ED6">
        <w:rPr>
          <w:rFonts w:ascii="Arial" w:hAnsi="Arial" w:cs="Arial"/>
          <w:color w:val="212B32"/>
          <w:sz w:val="24"/>
          <w:szCs w:val="24"/>
        </w:rPr>
        <w:t xml:space="preserve">. </w:t>
      </w:r>
    </w:p>
    <w:p w14:paraId="0B990BD8" w14:textId="44445E56" w:rsidR="007E515C" w:rsidRDefault="007E515C" w:rsidP="007E515C">
      <w:pPr>
        <w:spacing w:after="0" w:line="240" w:lineRule="auto"/>
        <w:rPr>
          <w:rFonts w:ascii="Arial" w:hAnsi="Arial" w:cs="Arial"/>
          <w:color w:val="222222"/>
          <w:sz w:val="24"/>
          <w:szCs w:val="24"/>
        </w:rPr>
      </w:pPr>
    </w:p>
    <w:p w14:paraId="5C3001DE" w14:textId="63DD0B5C" w:rsidR="008675D7" w:rsidRDefault="008675D7" w:rsidP="008675D7">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Mental health</w:t>
      </w:r>
    </w:p>
    <w:p w14:paraId="193E542A" w14:textId="240069B2" w:rsidR="00FE3710" w:rsidRPr="00FE3710" w:rsidRDefault="00FE3710" w:rsidP="00FE3710">
      <w:pPr>
        <w:spacing w:after="0" w:line="240" w:lineRule="auto"/>
        <w:rPr>
          <w:rFonts w:ascii="Arial" w:hAnsi="Arial" w:cs="Arial"/>
          <w:color w:val="222222"/>
          <w:sz w:val="24"/>
          <w:szCs w:val="24"/>
        </w:rPr>
      </w:pPr>
      <w:r>
        <w:rPr>
          <w:rFonts w:ascii="Arial" w:eastAsia="Times New Roman" w:hAnsi="Arial" w:cs="Arial"/>
          <w:b/>
          <w:bCs/>
          <w:sz w:val="24"/>
          <w:szCs w:val="24"/>
          <w:lang w:eastAsia="en-GB"/>
        </w:rPr>
        <w:t>U</w:t>
      </w:r>
      <w:r w:rsidR="00F520E9" w:rsidRPr="00F520E9">
        <w:rPr>
          <w:rFonts w:ascii="Arial" w:eastAsia="Times New Roman" w:hAnsi="Arial" w:cs="Arial"/>
          <w:b/>
          <w:bCs/>
          <w:sz w:val="24"/>
          <w:szCs w:val="24"/>
          <w:lang w:eastAsia="en-GB"/>
        </w:rPr>
        <w:t>pdated statement on funding for psychological professions training programmes</w:t>
      </w:r>
      <w:r w:rsidR="00F520E9">
        <w:rPr>
          <w:rFonts w:ascii="Arial" w:eastAsia="Times New Roman" w:hAnsi="Arial" w:cs="Arial"/>
          <w:b/>
          <w:bCs/>
          <w:sz w:val="24"/>
          <w:szCs w:val="24"/>
          <w:lang w:eastAsia="en-GB"/>
        </w:rPr>
        <w:br/>
      </w:r>
      <w:r w:rsidRPr="00FE3710">
        <w:rPr>
          <w:rFonts w:ascii="Arial" w:hAnsi="Arial" w:cs="Arial"/>
          <w:color w:val="222222"/>
          <w:sz w:val="24"/>
          <w:szCs w:val="24"/>
        </w:rPr>
        <w:t xml:space="preserve">Since our published statements in September, HEE has released an </w:t>
      </w:r>
      <w:hyperlink r:id="rId23" w:history="1">
        <w:r w:rsidRPr="00FE3710">
          <w:rPr>
            <w:rStyle w:val="Hyperlink"/>
            <w:rFonts w:ascii="Arial" w:hAnsi="Arial" w:cs="Arial"/>
            <w:sz w:val="24"/>
            <w:szCs w:val="24"/>
          </w:rPr>
          <w:t>updated statement with FAQs</w:t>
        </w:r>
      </w:hyperlink>
      <w:r w:rsidRPr="00FE3710">
        <w:rPr>
          <w:rFonts w:ascii="Arial" w:hAnsi="Arial" w:cs="Arial"/>
          <w:color w:val="222222"/>
          <w:sz w:val="24"/>
          <w:szCs w:val="24"/>
        </w:rPr>
        <w:t xml:space="preserve"> regarding the psychological professions training policy change.</w:t>
      </w:r>
      <w:r>
        <w:rPr>
          <w:rFonts w:ascii="Arial" w:hAnsi="Arial" w:cs="Arial"/>
          <w:color w:val="222222"/>
          <w:sz w:val="24"/>
          <w:szCs w:val="24"/>
        </w:rPr>
        <w:t xml:space="preserve"> </w:t>
      </w:r>
    </w:p>
    <w:p w14:paraId="7D42B6AB" w14:textId="780CFFD1" w:rsidR="006B31FC" w:rsidRPr="00E465E5" w:rsidRDefault="00FE3710" w:rsidP="00FE3710">
      <w:pPr>
        <w:spacing w:after="0" w:line="240" w:lineRule="auto"/>
        <w:rPr>
          <w:rFonts w:ascii="Arial" w:hAnsi="Arial" w:cs="Arial"/>
          <w:sz w:val="24"/>
          <w:szCs w:val="24"/>
        </w:rPr>
      </w:pPr>
      <w:r w:rsidRPr="00FE3710">
        <w:rPr>
          <w:rFonts w:ascii="Arial" w:hAnsi="Arial" w:cs="Arial"/>
          <w:color w:val="222222"/>
          <w:sz w:val="24"/>
          <w:szCs w:val="24"/>
        </w:rPr>
        <w:t xml:space="preserve">This update confirms HEE will still implement a policy change for future eligibility on NHS funding specific psychological professions’ training programmes for individuals who wish to undertake more than one NHS-funded training. It updates the list of training programmes that will be </w:t>
      </w:r>
      <w:proofErr w:type="gramStart"/>
      <w:r w:rsidRPr="00FE3710">
        <w:rPr>
          <w:rFonts w:ascii="Arial" w:hAnsi="Arial" w:cs="Arial"/>
          <w:color w:val="222222"/>
          <w:sz w:val="24"/>
          <w:szCs w:val="24"/>
        </w:rPr>
        <w:t>affected</w:t>
      </w:r>
      <w:proofErr w:type="gramEnd"/>
      <w:r w:rsidRPr="00FE3710">
        <w:rPr>
          <w:rFonts w:ascii="Arial" w:hAnsi="Arial" w:cs="Arial"/>
          <w:color w:val="222222"/>
          <w:sz w:val="24"/>
          <w:szCs w:val="24"/>
        </w:rPr>
        <w:t xml:space="preserve"> and answers common questions asked throughout the stakeholder engagement activity.</w:t>
      </w:r>
      <w:r>
        <w:rPr>
          <w:rFonts w:ascii="Arial" w:hAnsi="Arial" w:cs="Arial"/>
          <w:color w:val="222222"/>
          <w:sz w:val="24"/>
          <w:szCs w:val="24"/>
        </w:rPr>
        <w:t xml:space="preserve"> If you have any</w:t>
      </w:r>
      <w:r w:rsidRPr="00FE3710">
        <w:rPr>
          <w:rFonts w:ascii="Arial" w:hAnsi="Arial" w:cs="Arial"/>
          <w:color w:val="222222"/>
          <w:sz w:val="24"/>
          <w:szCs w:val="24"/>
        </w:rPr>
        <w:t xml:space="preserve"> </w:t>
      </w:r>
      <w:proofErr w:type="gramStart"/>
      <w:r w:rsidRPr="00FE3710">
        <w:rPr>
          <w:rFonts w:ascii="Arial" w:hAnsi="Arial" w:cs="Arial"/>
          <w:color w:val="222222"/>
          <w:sz w:val="24"/>
          <w:szCs w:val="24"/>
        </w:rPr>
        <w:t>questions</w:t>
      </w:r>
      <w:proofErr w:type="gramEnd"/>
      <w:r w:rsidRPr="00FE3710">
        <w:rPr>
          <w:rFonts w:ascii="Arial" w:hAnsi="Arial" w:cs="Arial"/>
          <w:color w:val="222222"/>
          <w:sz w:val="24"/>
          <w:szCs w:val="24"/>
        </w:rPr>
        <w:t xml:space="preserve"> </w:t>
      </w:r>
      <w:r>
        <w:rPr>
          <w:rFonts w:ascii="Arial" w:hAnsi="Arial" w:cs="Arial"/>
          <w:color w:val="222222"/>
          <w:sz w:val="24"/>
          <w:szCs w:val="24"/>
        </w:rPr>
        <w:t xml:space="preserve">you </w:t>
      </w:r>
      <w:r w:rsidRPr="00FE3710">
        <w:rPr>
          <w:rFonts w:ascii="Arial" w:hAnsi="Arial" w:cs="Arial"/>
          <w:color w:val="222222"/>
          <w:sz w:val="24"/>
          <w:szCs w:val="24"/>
        </w:rPr>
        <w:t xml:space="preserve">can </w:t>
      </w:r>
      <w:r>
        <w:rPr>
          <w:rFonts w:ascii="Arial" w:hAnsi="Arial" w:cs="Arial"/>
          <w:color w:val="222222"/>
          <w:sz w:val="24"/>
          <w:szCs w:val="24"/>
        </w:rPr>
        <w:t>email</w:t>
      </w:r>
      <w:r w:rsidRPr="00FE3710">
        <w:rPr>
          <w:rFonts w:ascii="Arial" w:hAnsi="Arial" w:cs="Arial"/>
          <w:color w:val="222222"/>
          <w:sz w:val="24"/>
          <w:szCs w:val="24"/>
        </w:rPr>
        <w:t xml:space="preserve"> </w:t>
      </w:r>
      <w:hyperlink r:id="rId24" w:history="1">
        <w:r w:rsidRPr="00447F9D">
          <w:rPr>
            <w:rStyle w:val="Hyperlink"/>
            <w:rFonts w:ascii="Arial" w:hAnsi="Arial" w:cs="Arial"/>
            <w:sz w:val="24"/>
            <w:szCs w:val="24"/>
          </w:rPr>
          <w:t>mentalhealth@hee.nhs.uk</w:t>
        </w:r>
      </w:hyperlink>
      <w:r>
        <w:rPr>
          <w:rFonts w:ascii="Arial" w:hAnsi="Arial" w:cs="Arial"/>
          <w:color w:val="222222"/>
          <w:sz w:val="24"/>
          <w:szCs w:val="24"/>
        </w:rPr>
        <w:t xml:space="preserve">. </w:t>
      </w:r>
    </w:p>
    <w:p w14:paraId="7C8EBF3F" w14:textId="77777777" w:rsidR="00E465E5" w:rsidRPr="000F7BAC" w:rsidRDefault="00E465E5" w:rsidP="000F7BAC">
      <w:pPr>
        <w:spacing w:after="0" w:line="240" w:lineRule="auto"/>
        <w:rPr>
          <w:rFonts w:ascii="Arial" w:eastAsia="Times New Roman" w:hAnsi="Arial" w:cs="Arial"/>
          <w:b/>
          <w:bCs/>
          <w:sz w:val="24"/>
          <w:szCs w:val="24"/>
          <w:lang w:eastAsia="en-GB"/>
        </w:rPr>
      </w:pPr>
    </w:p>
    <w:p w14:paraId="3A6436EF" w14:textId="77777777" w:rsidR="008675D7" w:rsidRPr="007E515C" w:rsidRDefault="008675D7" w:rsidP="007E515C">
      <w:pPr>
        <w:spacing w:after="0" w:line="240" w:lineRule="auto"/>
        <w:rPr>
          <w:rFonts w:ascii="Arial" w:hAnsi="Arial" w:cs="Arial"/>
          <w:color w:val="222222"/>
          <w:sz w:val="24"/>
          <w:szCs w:val="24"/>
        </w:rPr>
      </w:pPr>
    </w:p>
    <w:p w14:paraId="1B9ACF70" w14:textId="668B15DE" w:rsidR="002967AA" w:rsidRDefault="006F3650" w:rsidP="000116F8">
      <w:pPr>
        <w:contextualSpacing/>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Workforce and education initiativ</w:t>
      </w:r>
      <w:r w:rsidR="0029132D">
        <w:rPr>
          <w:rFonts w:ascii="Arial" w:eastAsiaTheme="majorEastAsia" w:hAnsi="Arial" w:cstheme="majorBidi"/>
          <w:b/>
          <w:bCs/>
          <w:iCs/>
          <w:color w:val="808080" w:themeColor="background1" w:themeShade="80"/>
          <w:sz w:val="36"/>
          <w:szCs w:val="32"/>
        </w:rPr>
        <w:t>es</w:t>
      </w:r>
    </w:p>
    <w:p w14:paraId="6718C8D2" w14:textId="77777777" w:rsidR="00F520E9" w:rsidRPr="00F520E9" w:rsidRDefault="00F520E9" w:rsidP="00F520E9">
      <w:pPr>
        <w:spacing w:after="0" w:line="240" w:lineRule="auto"/>
        <w:rPr>
          <w:rFonts w:ascii="Arial" w:eastAsia="Times New Roman" w:hAnsi="Arial" w:cs="Arial"/>
          <w:b/>
          <w:bCs/>
          <w:sz w:val="24"/>
          <w:szCs w:val="24"/>
          <w:lang w:eastAsia="en-GB"/>
        </w:rPr>
      </w:pPr>
      <w:r w:rsidRPr="00F520E9">
        <w:rPr>
          <w:rFonts w:ascii="Arial" w:eastAsia="Times New Roman" w:hAnsi="Arial" w:cs="Arial"/>
          <w:b/>
          <w:bCs/>
          <w:sz w:val="24"/>
          <w:szCs w:val="24"/>
          <w:lang w:eastAsia="en-GB"/>
        </w:rPr>
        <w:t xml:space="preserve">New workforce redesign tools to support ICSs </w:t>
      </w:r>
    </w:p>
    <w:p w14:paraId="0A48728B" w14:textId="38A4BDA2" w:rsidR="00F520E9" w:rsidRDefault="00F520E9" w:rsidP="00F520E9">
      <w:pPr>
        <w:spacing w:after="0" w:line="240" w:lineRule="auto"/>
        <w:rPr>
          <w:rFonts w:ascii="Arial" w:eastAsia="Times New Roman" w:hAnsi="Arial" w:cs="Arial"/>
          <w:sz w:val="24"/>
          <w:szCs w:val="24"/>
          <w:lang w:eastAsia="en-GB"/>
        </w:rPr>
      </w:pPr>
      <w:r w:rsidRPr="00F520E9">
        <w:rPr>
          <w:rFonts w:ascii="Arial" w:eastAsia="Times New Roman" w:hAnsi="Arial" w:cs="Arial"/>
          <w:sz w:val="24"/>
          <w:szCs w:val="24"/>
          <w:lang w:eastAsia="en-GB"/>
        </w:rPr>
        <w:t xml:space="preserve">HEE has launched two new resources to support systems with their workforce redesign efforts: the </w:t>
      </w:r>
      <w:hyperlink r:id="rId25" w:history="1">
        <w:r w:rsidRPr="00F520E9">
          <w:rPr>
            <w:rStyle w:val="Hyperlink"/>
            <w:rFonts w:ascii="Arial" w:eastAsia="Times New Roman" w:hAnsi="Arial" w:cs="Arial"/>
            <w:sz w:val="24"/>
            <w:szCs w:val="24"/>
            <w:lang w:eastAsia="en-GB"/>
          </w:rPr>
          <w:t>Roles Explorer</w:t>
        </w:r>
      </w:hyperlink>
      <w:r>
        <w:rPr>
          <w:rFonts w:ascii="Arial" w:eastAsia="Times New Roman" w:hAnsi="Arial" w:cs="Arial"/>
          <w:sz w:val="24"/>
          <w:szCs w:val="24"/>
          <w:lang w:eastAsia="en-GB"/>
        </w:rPr>
        <w:t xml:space="preserve">, </w:t>
      </w:r>
      <w:r w:rsidRPr="00F520E9">
        <w:rPr>
          <w:rFonts w:ascii="Arial" w:eastAsia="Times New Roman" w:hAnsi="Arial" w:cs="Arial"/>
          <w:sz w:val="24"/>
          <w:szCs w:val="24"/>
          <w:lang w:eastAsia="en-GB"/>
        </w:rPr>
        <w:t xml:space="preserve">a collection of resources for use when introducing new roles to inspire design of optimum skill mix, and the </w:t>
      </w:r>
      <w:hyperlink r:id="rId26" w:history="1">
        <w:r w:rsidRPr="00F520E9">
          <w:rPr>
            <w:rStyle w:val="Hyperlink"/>
            <w:rFonts w:ascii="Arial" w:eastAsia="Times New Roman" w:hAnsi="Arial" w:cs="Arial"/>
            <w:sz w:val="24"/>
            <w:szCs w:val="24"/>
            <w:lang w:eastAsia="en-GB"/>
          </w:rPr>
          <w:t>Multidisciplinary Team (MDT) toolkit</w:t>
        </w:r>
      </w:hyperlink>
      <w:r w:rsidRPr="00F520E9">
        <w:rPr>
          <w:rFonts w:ascii="Arial" w:eastAsia="Times New Roman" w:hAnsi="Arial" w:cs="Arial"/>
          <w:sz w:val="24"/>
          <w:szCs w:val="24"/>
          <w:lang w:eastAsia="en-GB"/>
        </w:rPr>
        <w:t xml:space="preserve"> to support building and developing teams across professional groups and system structures.</w:t>
      </w:r>
    </w:p>
    <w:p w14:paraId="230BD202" w14:textId="17846E9F" w:rsidR="000421A2" w:rsidRDefault="000421A2" w:rsidP="00F520E9">
      <w:pPr>
        <w:spacing w:after="0" w:line="240" w:lineRule="auto"/>
        <w:rPr>
          <w:rFonts w:ascii="Arial" w:eastAsia="Times New Roman" w:hAnsi="Arial" w:cs="Arial"/>
          <w:sz w:val="24"/>
          <w:szCs w:val="24"/>
          <w:lang w:eastAsia="en-GB"/>
        </w:rPr>
      </w:pPr>
    </w:p>
    <w:p w14:paraId="7E3F3112" w14:textId="77777777" w:rsidR="000421A2" w:rsidRPr="000421A2" w:rsidRDefault="000421A2" w:rsidP="000421A2">
      <w:pPr>
        <w:spacing w:after="0" w:line="240" w:lineRule="auto"/>
        <w:rPr>
          <w:rFonts w:ascii="Arial" w:eastAsia="Times New Roman" w:hAnsi="Arial" w:cs="Arial"/>
          <w:b/>
          <w:bCs/>
          <w:sz w:val="24"/>
          <w:szCs w:val="24"/>
          <w:lang w:eastAsia="en-GB"/>
        </w:rPr>
      </w:pPr>
      <w:r w:rsidRPr="000421A2">
        <w:rPr>
          <w:rFonts w:ascii="Arial" w:eastAsia="Times New Roman" w:hAnsi="Arial" w:cs="Arial"/>
          <w:b/>
          <w:bCs/>
          <w:sz w:val="24"/>
          <w:szCs w:val="24"/>
          <w:lang w:eastAsia="en-GB"/>
        </w:rPr>
        <w:t>Healthcare Support Worker Development Roadmap Launched</w:t>
      </w:r>
    </w:p>
    <w:p w14:paraId="594A8E20" w14:textId="6CA870BB" w:rsidR="000421A2" w:rsidRDefault="000421A2" w:rsidP="000421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have launched a</w:t>
      </w:r>
      <w:r w:rsidRPr="000421A2">
        <w:rPr>
          <w:rFonts w:ascii="Arial" w:eastAsia="Times New Roman" w:hAnsi="Arial" w:cs="Arial"/>
          <w:sz w:val="24"/>
          <w:szCs w:val="24"/>
          <w:lang w:eastAsia="en-GB"/>
        </w:rPr>
        <w:t xml:space="preserve"> learning and development roadmap for healthcare support workers (HCSW), educators and managers</w:t>
      </w:r>
      <w:r>
        <w:rPr>
          <w:rFonts w:ascii="Arial" w:eastAsia="Times New Roman" w:hAnsi="Arial" w:cs="Arial"/>
          <w:sz w:val="24"/>
          <w:szCs w:val="24"/>
          <w:lang w:eastAsia="en-GB"/>
        </w:rPr>
        <w:t xml:space="preserve"> –</w:t>
      </w:r>
      <w:r w:rsidRPr="000421A2">
        <w:rPr>
          <w:rFonts w:ascii="Arial" w:eastAsia="Times New Roman" w:hAnsi="Arial" w:cs="Arial"/>
          <w:sz w:val="24"/>
          <w:szCs w:val="24"/>
          <w:lang w:eastAsia="en-GB"/>
        </w:rPr>
        <w:t xml:space="preserve"> which</w:t>
      </w:r>
      <w:r>
        <w:rPr>
          <w:rFonts w:ascii="Arial" w:eastAsia="Times New Roman" w:hAnsi="Arial" w:cs="Arial"/>
          <w:sz w:val="24"/>
          <w:szCs w:val="24"/>
          <w:lang w:eastAsia="en-GB"/>
        </w:rPr>
        <w:t xml:space="preserve"> </w:t>
      </w:r>
      <w:r w:rsidRPr="000421A2">
        <w:rPr>
          <w:rFonts w:ascii="Arial" w:eastAsia="Times New Roman" w:hAnsi="Arial" w:cs="Arial"/>
          <w:sz w:val="24"/>
          <w:szCs w:val="24"/>
          <w:lang w:eastAsia="en-GB"/>
        </w:rPr>
        <w:t>can help them identify learning and development goals and help improve their skills in order to deliver the best possible patient care</w:t>
      </w:r>
      <w:r>
        <w:rPr>
          <w:rFonts w:ascii="Arial" w:eastAsia="Times New Roman" w:hAnsi="Arial" w:cs="Arial"/>
          <w:sz w:val="24"/>
          <w:szCs w:val="24"/>
          <w:lang w:eastAsia="en-GB"/>
        </w:rPr>
        <w:t xml:space="preserve">. </w:t>
      </w:r>
      <w:hyperlink r:id="rId27" w:history="1">
        <w:r w:rsidRPr="000421A2">
          <w:rPr>
            <w:rStyle w:val="Hyperlink"/>
            <w:rFonts w:ascii="Arial" w:eastAsia="Times New Roman" w:hAnsi="Arial" w:cs="Arial"/>
            <w:sz w:val="24"/>
            <w:szCs w:val="24"/>
            <w:lang w:eastAsia="en-GB"/>
          </w:rPr>
          <w:t>Access the road map here</w:t>
        </w:r>
      </w:hyperlink>
      <w:r>
        <w:rPr>
          <w:rFonts w:ascii="Arial" w:eastAsia="Times New Roman" w:hAnsi="Arial" w:cs="Arial"/>
          <w:sz w:val="24"/>
          <w:szCs w:val="24"/>
          <w:lang w:eastAsia="en-GB"/>
        </w:rPr>
        <w:t xml:space="preserve">. </w:t>
      </w:r>
    </w:p>
    <w:p w14:paraId="4D063A50" w14:textId="77777777" w:rsidR="000421A2" w:rsidRPr="000421A2" w:rsidRDefault="000421A2" w:rsidP="000421A2">
      <w:pPr>
        <w:spacing w:after="0" w:line="240" w:lineRule="auto"/>
        <w:rPr>
          <w:rFonts w:ascii="Arial" w:eastAsia="Times New Roman" w:hAnsi="Arial" w:cs="Arial"/>
          <w:sz w:val="24"/>
          <w:szCs w:val="24"/>
          <w:lang w:eastAsia="en-GB"/>
        </w:rPr>
      </w:pPr>
    </w:p>
    <w:p w14:paraId="4E947FB6" w14:textId="759115FF" w:rsidR="000421A2" w:rsidRDefault="000421A2" w:rsidP="00F520E9">
      <w:pPr>
        <w:spacing w:after="0" w:line="240" w:lineRule="auto"/>
        <w:rPr>
          <w:rFonts w:ascii="Arial" w:eastAsia="Times New Roman" w:hAnsi="Arial" w:cs="Arial"/>
          <w:sz w:val="24"/>
          <w:szCs w:val="24"/>
          <w:lang w:eastAsia="en-GB"/>
        </w:rPr>
      </w:pPr>
      <w:r w:rsidRPr="000421A2">
        <w:rPr>
          <w:rFonts w:ascii="Arial" w:eastAsia="Times New Roman" w:hAnsi="Arial" w:cs="Arial"/>
          <w:sz w:val="24"/>
          <w:szCs w:val="24"/>
          <w:lang w:eastAsia="en-GB"/>
        </w:rPr>
        <w:t>The roadmap brings together sources of information and resources to help HCSWs explore their own skills and support them with your ongoing learning and development. The roadmap is designed also to support educators and managers to have learning, development, and career conversations with their HCSW workforce. It contains tools to support these conversations and information about the training and professional development opportunities available for HCSWs.</w:t>
      </w:r>
    </w:p>
    <w:p w14:paraId="5A05CDDF" w14:textId="2BB7D621" w:rsidR="000421A2" w:rsidRDefault="000421A2" w:rsidP="00F520E9">
      <w:pPr>
        <w:spacing w:after="0" w:line="240" w:lineRule="auto"/>
        <w:rPr>
          <w:rFonts w:ascii="Arial" w:eastAsia="Times New Roman" w:hAnsi="Arial" w:cs="Arial"/>
          <w:sz w:val="24"/>
          <w:szCs w:val="24"/>
          <w:lang w:eastAsia="en-GB"/>
        </w:rPr>
      </w:pPr>
    </w:p>
    <w:p w14:paraId="1C35C4E4" w14:textId="77777777" w:rsidR="000421A2" w:rsidRPr="000421A2" w:rsidRDefault="000421A2" w:rsidP="000421A2">
      <w:pPr>
        <w:spacing w:after="0" w:line="240" w:lineRule="auto"/>
        <w:rPr>
          <w:rFonts w:ascii="Arial" w:eastAsia="Times New Roman" w:hAnsi="Arial" w:cs="Arial"/>
          <w:b/>
          <w:bCs/>
          <w:sz w:val="24"/>
          <w:szCs w:val="24"/>
          <w:lang w:eastAsia="en-GB"/>
        </w:rPr>
      </w:pPr>
      <w:r w:rsidRPr="000421A2">
        <w:rPr>
          <w:rFonts w:ascii="Arial" w:eastAsia="Times New Roman" w:hAnsi="Arial" w:cs="Arial"/>
          <w:b/>
          <w:bCs/>
          <w:sz w:val="24"/>
          <w:szCs w:val="24"/>
          <w:lang w:eastAsia="en-GB"/>
        </w:rPr>
        <w:t xml:space="preserve">Work Experience Leeds Deep Dive Research </w:t>
      </w:r>
    </w:p>
    <w:p w14:paraId="0CD14664" w14:textId="7188DBCD" w:rsidR="000421A2" w:rsidRPr="000421A2" w:rsidRDefault="000421A2" w:rsidP="000421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have</w:t>
      </w:r>
      <w:r w:rsidRPr="000421A2">
        <w:rPr>
          <w:rFonts w:ascii="Arial" w:eastAsia="Times New Roman" w:hAnsi="Arial" w:cs="Arial"/>
          <w:sz w:val="24"/>
          <w:szCs w:val="24"/>
          <w:lang w:eastAsia="en-GB"/>
        </w:rPr>
        <w:t xml:space="preserve"> worked with Leeds Teaching Hospitals NHS Trust (LTHT) </w:t>
      </w:r>
      <w:r>
        <w:rPr>
          <w:rFonts w:ascii="Arial" w:eastAsia="Times New Roman" w:hAnsi="Arial" w:cs="Arial"/>
          <w:sz w:val="24"/>
          <w:szCs w:val="24"/>
          <w:lang w:eastAsia="en-GB"/>
        </w:rPr>
        <w:t>on</w:t>
      </w:r>
      <w:r w:rsidRPr="000421A2">
        <w:rPr>
          <w:rFonts w:ascii="Arial" w:eastAsia="Times New Roman" w:hAnsi="Arial" w:cs="Arial"/>
          <w:sz w:val="24"/>
          <w:szCs w:val="24"/>
          <w:lang w:eastAsia="en-GB"/>
        </w:rPr>
        <w:t xml:space="preserve"> research relating to the breadth and variety of work experience by speaking to those working </w:t>
      </w:r>
      <w:r w:rsidRPr="000421A2">
        <w:rPr>
          <w:rFonts w:ascii="Arial" w:eastAsia="Times New Roman" w:hAnsi="Arial" w:cs="Arial"/>
          <w:sz w:val="24"/>
          <w:szCs w:val="24"/>
          <w:lang w:eastAsia="en-GB"/>
        </w:rPr>
        <w:lastRenderedPageBreak/>
        <w:t>in the trust.</w:t>
      </w:r>
      <w:r>
        <w:rPr>
          <w:rFonts w:ascii="Arial" w:eastAsia="Times New Roman" w:hAnsi="Arial" w:cs="Arial"/>
          <w:sz w:val="24"/>
          <w:szCs w:val="24"/>
          <w:lang w:eastAsia="en-GB"/>
        </w:rPr>
        <w:t xml:space="preserve"> </w:t>
      </w:r>
      <w:r w:rsidRPr="000421A2">
        <w:rPr>
          <w:rFonts w:ascii="Arial" w:eastAsia="Times New Roman" w:hAnsi="Arial" w:cs="Arial"/>
          <w:sz w:val="24"/>
          <w:szCs w:val="24"/>
          <w:lang w:eastAsia="en-GB"/>
        </w:rPr>
        <w:t xml:space="preserve">The research findings have now been published alongside HEE’s own recently published Future of Healthcare Work Experience Discover Report. </w:t>
      </w:r>
    </w:p>
    <w:p w14:paraId="53861D81" w14:textId="77777777" w:rsidR="000421A2" w:rsidRPr="000421A2" w:rsidRDefault="000421A2" w:rsidP="000421A2">
      <w:pPr>
        <w:spacing w:after="0" w:line="240" w:lineRule="auto"/>
        <w:rPr>
          <w:rFonts w:ascii="Arial" w:eastAsia="Times New Roman" w:hAnsi="Arial" w:cs="Arial"/>
          <w:sz w:val="24"/>
          <w:szCs w:val="24"/>
          <w:lang w:eastAsia="en-GB"/>
        </w:rPr>
      </w:pPr>
    </w:p>
    <w:p w14:paraId="469E7BF7" w14:textId="477864D6" w:rsidR="000421A2" w:rsidRDefault="000421A2" w:rsidP="000421A2">
      <w:pPr>
        <w:spacing w:after="0" w:line="240" w:lineRule="auto"/>
        <w:rPr>
          <w:rFonts w:ascii="Arial" w:eastAsia="Times New Roman" w:hAnsi="Arial" w:cs="Arial"/>
          <w:sz w:val="24"/>
          <w:szCs w:val="24"/>
          <w:lang w:eastAsia="en-GB"/>
        </w:rPr>
      </w:pPr>
      <w:r w:rsidRPr="000421A2">
        <w:rPr>
          <w:rFonts w:ascii="Arial" w:eastAsia="Times New Roman" w:hAnsi="Arial" w:cs="Arial"/>
          <w:sz w:val="24"/>
          <w:szCs w:val="24"/>
          <w:lang w:eastAsia="en-GB"/>
        </w:rPr>
        <w:t xml:space="preserve">To view the research findings and the Future of Healthcare Work Experience Discover Report, </w:t>
      </w:r>
      <w:hyperlink r:id="rId28" w:history="1">
        <w:r w:rsidRPr="000421A2">
          <w:rPr>
            <w:rStyle w:val="Hyperlink"/>
            <w:rFonts w:ascii="Arial" w:eastAsia="Times New Roman" w:hAnsi="Arial" w:cs="Arial"/>
            <w:sz w:val="24"/>
            <w:szCs w:val="24"/>
            <w:lang w:eastAsia="en-GB"/>
          </w:rPr>
          <w:t>visit the HEE website</w:t>
        </w:r>
      </w:hyperlink>
      <w:r>
        <w:rPr>
          <w:rFonts w:ascii="Arial" w:eastAsia="Times New Roman" w:hAnsi="Arial" w:cs="Arial"/>
          <w:sz w:val="24"/>
          <w:szCs w:val="24"/>
          <w:lang w:eastAsia="en-GB"/>
        </w:rPr>
        <w:t xml:space="preserve">. </w:t>
      </w:r>
    </w:p>
    <w:p w14:paraId="14227A81" w14:textId="09C27145" w:rsidR="00FE3710" w:rsidRDefault="00FE3710" w:rsidP="00F520E9">
      <w:pPr>
        <w:spacing w:after="0" w:line="240" w:lineRule="auto"/>
        <w:rPr>
          <w:rFonts w:ascii="Arial" w:eastAsia="Times New Roman" w:hAnsi="Arial" w:cs="Arial"/>
          <w:sz w:val="24"/>
          <w:szCs w:val="24"/>
          <w:lang w:eastAsia="en-GB"/>
        </w:rPr>
      </w:pPr>
    </w:p>
    <w:p w14:paraId="2D11CD19" w14:textId="5EAA9878" w:rsidR="00FE3710" w:rsidRPr="00FE3710" w:rsidRDefault="00FE3710" w:rsidP="00FE3710">
      <w:pPr>
        <w:spacing w:after="0" w:line="240" w:lineRule="auto"/>
        <w:rPr>
          <w:rFonts w:ascii="Arial" w:eastAsia="Times New Roman" w:hAnsi="Arial" w:cs="Arial"/>
          <w:sz w:val="24"/>
          <w:szCs w:val="24"/>
          <w:lang w:eastAsia="en-GB"/>
        </w:rPr>
      </w:pPr>
      <w:r w:rsidRPr="00FE3710">
        <w:rPr>
          <w:rFonts w:ascii="Arial" w:eastAsia="Times New Roman" w:hAnsi="Arial" w:cs="Arial"/>
          <w:b/>
          <w:bCs/>
          <w:sz w:val="24"/>
          <w:szCs w:val="24"/>
          <w:lang w:eastAsia="en-GB"/>
        </w:rPr>
        <w:t>Initial findings from the economic evaluation of CLEAR published</w:t>
      </w:r>
    </w:p>
    <w:p w14:paraId="4B2A246B" w14:textId="279761D6" w:rsidR="000421A2" w:rsidRPr="000421A2" w:rsidRDefault="00FE3710" w:rsidP="000421A2">
      <w:pPr>
        <w:rPr>
          <w:rFonts w:ascii="Arial" w:eastAsia="Times New Roman" w:hAnsi="Arial" w:cs="Arial"/>
          <w:sz w:val="24"/>
          <w:szCs w:val="24"/>
          <w:lang w:eastAsia="en-GB"/>
        </w:rPr>
      </w:pPr>
      <w:r w:rsidRPr="00FE3710">
        <w:rPr>
          <w:rFonts w:ascii="Arial" w:eastAsia="Times New Roman" w:hAnsi="Arial" w:cs="Arial"/>
          <w:sz w:val="24"/>
          <w:szCs w:val="24"/>
          <w:lang w:eastAsia="en-GB"/>
        </w:rPr>
        <w:t xml:space="preserve">Initial findings from the first independent economic evaluation of CLEAR show that HEE’s </w:t>
      </w:r>
      <w:proofErr w:type="gramStart"/>
      <w:r w:rsidRPr="00FE3710">
        <w:rPr>
          <w:rFonts w:ascii="Arial" w:eastAsia="Times New Roman" w:hAnsi="Arial" w:cs="Arial"/>
          <w:sz w:val="24"/>
          <w:szCs w:val="24"/>
          <w:lang w:eastAsia="en-GB"/>
        </w:rPr>
        <w:t>clinically-led</w:t>
      </w:r>
      <w:proofErr w:type="gramEnd"/>
      <w:r w:rsidRPr="00FE3710">
        <w:rPr>
          <w:rFonts w:ascii="Arial" w:eastAsia="Times New Roman" w:hAnsi="Arial" w:cs="Arial"/>
          <w:sz w:val="24"/>
          <w:szCs w:val="24"/>
          <w:lang w:eastAsia="en-GB"/>
        </w:rPr>
        <w:t xml:space="preserve"> national transformation programme is cost-effective, encourages retention and is more likely to deliver results than other complex change projects.</w:t>
      </w:r>
      <w:r w:rsidR="000421A2">
        <w:rPr>
          <w:rFonts w:ascii="Arial" w:eastAsia="Times New Roman" w:hAnsi="Arial" w:cs="Arial"/>
          <w:sz w:val="24"/>
          <w:szCs w:val="24"/>
          <w:lang w:eastAsia="en-GB"/>
        </w:rPr>
        <w:t xml:space="preserve"> </w:t>
      </w:r>
      <w:r w:rsidR="000421A2" w:rsidRPr="000421A2">
        <w:rPr>
          <w:rFonts w:ascii="Arial" w:eastAsia="Times New Roman" w:hAnsi="Arial" w:cs="Arial"/>
          <w:sz w:val="24"/>
          <w:szCs w:val="24"/>
          <w:lang w:eastAsia="en-GB"/>
        </w:rPr>
        <w:t xml:space="preserve">CLEAR is a work-based learning programme that is sponsored by Health Education England, hosted by East Lancashire NHS </w:t>
      </w:r>
      <w:proofErr w:type="gramStart"/>
      <w:r w:rsidR="000421A2" w:rsidRPr="000421A2">
        <w:rPr>
          <w:rFonts w:ascii="Arial" w:eastAsia="Times New Roman" w:hAnsi="Arial" w:cs="Arial"/>
          <w:sz w:val="24"/>
          <w:szCs w:val="24"/>
          <w:lang w:eastAsia="en-GB"/>
        </w:rPr>
        <w:t>Trust</w:t>
      </w:r>
      <w:proofErr w:type="gramEnd"/>
      <w:r w:rsidR="000421A2" w:rsidRPr="000421A2">
        <w:rPr>
          <w:rFonts w:ascii="Arial" w:eastAsia="Times New Roman" w:hAnsi="Arial" w:cs="Arial"/>
          <w:sz w:val="24"/>
          <w:szCs w:val="24"/>
          <w:lang w:eastAsia="en-GB"/>
        </w:rPr>
        <w:t xml:space="preserve"> and delivered by 33n, a team of NHS clinicians, data engineers and scientists. Find out more about the economic evaluation of CLEAR on the </w:t>
      </w:r>
      <w:hyperlink r:id="rId29" w:history="1">
        <w:r w:rsidR="000421A2" w:rsidRPr="000421A2">
          <w:rPr>
            <w:rStyle w:val="Hyperlink"/>
            <w:rFonts w:ascii="Arial" w:eastAsia="Times New Roman" w:hAnsi="Arial" w:cs="Arial"/>
            <w:sz w:val="24"/>
            <w:szCs w:val="24"/>
            <w:lang w:eastAsia="en-GB"/>
          </w:rPr>
          <w:t>CLEAR website</w:t>
        </w:r>
      </w:hyperlink>
      <w:r w:rsidR="000421A2" w:rsidRPr="000421A2">
        <w:rPr>
          <w:rFonts w:ascii="Arial" w:eastAsia="Times New Roman" w:hAnsi="Arial" w:cs="Arial"/>
          <w:sz w:val="24"/>
          <w:szCs w:val="24"/>
          <w:lang w:eastAsia="en-GB"/>
        </w:rPr>
        <w:t xml:space="preserve">. </w:t>
      </w:r>
    </w:p>
    <w:p w14:paraId="038025B5" w14:textId="2AC3EFBE" w:rsidR="00FE3710" w:rsidRPr="00F520E9" w:rsidRDefault="00FE3710" w:rsidP="00FE3710">
      <w:pPr>
        <w:spacing w:after="0" w:line="240" w:lineRule="auto"/>
        <w:rPr>
          <w:rFonts w:ascii="Arial" w:eastAsia="Times New Roman" w:hAnsi="Arial" w:cs="Arial"/>
          <w:sz w:val="24"/>
          <w:szCs w:val="24"/>
          <w:lang w:eastAsia="en-GB"/>
        </w:rPr>
      </w:pPr>
    </w:p>
    <w:p w14:paraId="00DECC55" w14:textId="77777777" w:rsidR="00F520E9" w:rsidRDefault="00F520E9" w:rsidP="00F10EEE">
      <w:pPr>
        <w:spacing w:after="0" w:line="240" w:lineRule="auto"/>
        <w:rPr>
          <w:rFonts w:ascii="Arial" w:eastAsia="Times New Roman" w:hAnsi="Arial" w:cs="Arial"/>
          <w:b/>
          <w:bCs/>
          <w:sz w:val="24"/>
          <w:szCs w:val="24"/>
          <w:lang w:eastAsia="en-GB"/>
        </w:rPr>
      </w:pPr>
    </w:p>
    <w:p w14:paraId="5ADF639D" w14:textId="011E45C0" w:rsidR="00A647CE" w:rsidRPr="00A647CE" w:rsidRDefault="00A647CE" w:rsidP="00FD034A">
      <w:pPr>
        <w:contextualSpacing/>
        <w:rPr>
          <w:rFonts w:ascii="Arial" w:eastAsiaTheme="majorEastAsia" w:hAnsi="Arial" w:cstheme="majorBidi"/>
          <w:b/>
          <w:bCs/>
          <w:iCs/>
          <w:sz w:val="24"/>
          <w:szCs w:val="24"/>
        </w:rPr>
      </w:pPr>
      <w:r w:rsidRPr="00A647CE">
        <w:rPr>
          <w:rFonts w:ascii="Arial" w:eastAsiaTheme="majorEastAsia" w:hAnsi="Arial" w:cstheme="majorBidi"/>
          <w:b/>
          <w:bCs/>
          <w:iCs/>
          <w:sz w:val="24"/>
          <w:szCs w:val="24"/>
        </w:rPr>
        <w:t>e-Learning for Health</w:t>
      </w:r>
    </w:p>
    <w:p w14:paraId="3FFD9CB6" w14:textId="31C41F95" w:rsidR="00F13BD8" w:rsidRPr="00C2565F" w:rsidRDefault="00C2565F" w:rsidP="00C2565F">
      <w:pPr>
        <w:contextualSpacing/>
        <w:rPr>
          <w:rFonts w:ascii="Arial" w:eastAsiaTheme="majorEastAsia" w:hAnsi="Arial" w:cstheme="majorBidi"/>
          <w:iCs/>
          <w:sz w:val="24"/>
          <w:szCs w:val="24"/>
        </w:rPr>
      </w:pPr>
      <w:hyperlink r:id="rId30" w:history="1">
        <w:r w:rsidR="00A647CE" w:rsidRPr="00A647CE">
          <w:rPr>
            <w:rStyle w:val="Hyperlink"/>
            <w:rFonts w:ascii="Arial" w:eastAsiaTheme="majorEastAsia" w:hAnsi="Arial" w:cstheme="majorBidi"/>
            <w:iCs/>
            <w:sz w:val="24"/>
            <w:szCs w:val="24"/>
          </w:rPr>
          <w:t xml:space="preserve">Keep up to date with all the latest additions to the </w:t>
        </w:r>
        <w:proofErr w:type="spellStart"/>
        <w:r w:rsidR="00A647CE" w:rsidRPr="00A647CE">
          <w:rPr>
            <w:rStyle w:val="Hyperlink"/>
            <w:rFonts w:ascii="Arial" w:eastAsiaTheme="majorEastAsia" w:hAnsi="Arial" w:cstheme="majorBidi"/>
            <w:iCs/>
            <w:sz w:val="24"/>
            <w:szCs w:val="24"/>
          </w:rPr>
          <w:t>eLfH</w:t>
        </w:r>
        <w:proofErr w:type="spellEnd"/>
        <w:r w:rsidR="00A647CE" w:rsidRPr="00A647CE">
          <w:rPr>
            <w:rStyle w:val="Hyperlink"/>
            <w:rFonts w:ascii="Arial" w:eastAsiaTheme="majorEastAsia" w:hAnsi="Arial" w:cstheme="majorBidi"/>
            <w:iCs/>
            <w:sz w:val="24"/>
            <w:szCs w:val="24"/>
          </w:rPr>
          <w:t xml:space="preserve"> platform here.</w:t>
        </w:r>
      </w:hyperlink>
      <w:r w:rsidR="00A647CE">
        <w:rPr>
          <w:rFonts w:ascii="Arial" w:eastAsiaTheme="majorEastAsia" w:hAnsi="Arial" w:cstheme="majorBidi"/>
          <w:iCs/>
          <w:sz w:val="24"/>
          <w:szCs w:val="24"/>
        </w:rPr>
        <w:t xml:space="preserve"> </w:t>
      </w:r>
      <w:r w:rsidR="00EC6BBB">
        <w:rPr>
          <w:rFonts w:ascii="Arial" w:eastAsiaTheme="majorEastAsia" w:hAnsi="Arial" w:cstheme="majorBidi"/>
          <w:iCs/>
          <w:sz w:val="24"/>
          <w:szCs w:val="24"/>
        </w:rPr>
        <w:br/>
      </w:r>
    </w:p>
    <w:p w14:paraId="7F71CAD4"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0E449E3E" w14:textId="30794DA7" w:rsidR="00F13BD8" w:rsidRPr="000421A2" w:rsidRDefault="00F13BD8" w:rsidP="000421A2">
      <w:pPr>
        <w:spacing w:after="0" w:line="240" w:lineRule="auto"/>
        <w:rPr>
          <w:rFonts w:ascii="Arial" w:eastAsia="Arial" w:hAnsi="Arial" w:cs="Arial"/>
          <w:sz w:val="24"/>
          <w:szCs w:val="24"/>
        </w:rPr>
      </w:pPr>
    </w:p>
    <w:p w14:paraId="76A86A1F" w14:textId="77777777" w:rsidR="00F13BD8" w:rsidRPr="00416FBB" w:rsidRDefault="00F13BD8" w:rsidP="00F13BD8">
      <w:pPr>
        <w:contextualSpacing/>
        <w:rPr>
          <w:rFonts w:ascii="Arial" w:eastAsiaTheme="majorEastAsia" w:hAnsi="Arial" w:cstheme="majorBidi"/>
          <w:b/>
          <w:bCs/>
          <w:sz w:val="24"/>
          <w:szCs w:val="24"/>
        </w:rPr>
      </w:pPr>
    </w:p>
    <w:p w14:paraId="377C45C0" w14:textId="77777777" w:rsidR="00416FBB" w:rsidRPr="00416FBB" w:rsidRDefault="00416FBB" w:rsidP="00416FBB">
      <w:pPr>
        <w:keepNext/>
        <w:keepLines/>
        <w:spacing w:before="40" w:after="0"/>
        <w:outlineLvl w:val="2"/>
        <w:rPr>
          <w:rFonts w:ascii="Arial" w:eastAsiaTheme="majorEastAsia" w:hAnsi="Arial" w:cstheme="majorBidi"/>
          <w:b/>
          <w:bCs/>
          <w:sz w:val="24"/>
          <w:szCs w:val="24"/>
        </w:rPr>
      </w:pPr>
    </w:p>
    <w:sectPr w:rsidR="00416FBB" w:rsidRPr="00416FBB">
      <w:head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5FCD" w14:textId="77777777" w:rsidR="00E17B81" w:rsidRDefault="00E17B81" w:rsidP="000A280F">
      <w:pPr>
        <w:spacing w:after="0" w:line="240" w:lineRule="auto"/>
      </w:pPr>
      <w:r>
        <w:separator/>
      </w:r>
    </w:p>
  </w:endnote>
  <w:endnote w:type="continuationSeparator" w:id="0">
    <w:p w14:paraId="5A6E8CE4" w14:textId="77777777" w:rsidR="00E17B81" w:rsidRDefault="00E17B81"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F2A0" w14:textId="77777777" w:rsidR="00E17B81" w:rsidRDefault="00E17B81" w:rsidP="000A280F">
      <w:pPr>
        <w:spacing w:after="0" w:line="240" w:lineRule="auto"/>
      </w:pPr>
      <w:r>
        <w:separator/>
      </w:r>
    </w:p>
  </w:footnote>
  <w:footnote w:type="continuationSeparator" w:id="0">
    <w:p w14:paraId="49E1074F" w14:textId="77777777" w:rsidR="00E17B81" w:rsidRDefault="00E17B81"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E42"/>
    <w:multiLevelType w:val="hybridMultilevel"/>
    <w:tmpl w:val="E05250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0563A2F"/>
    <w:multiLevelType w:val="hybridMultilevel"/>
    <w:tmpl w:val="DDA21BC8"/>
    <w:lvl w:ilvl="0" w:tplc="428C4086">
      <w:start w:val="1"/>
      <w:numFmt w:val="bullet"/>
      <w:lvlText w:val="·"/>
      <w:lvlJc w:val="left"/>
      <w:pPr>
        <w:ind w:left="720" w:hanging="360"/>
      </w:pPr>
      <w:rPr>
        <w:rFonts w:ascii="Symbol" w:hAnsi="Symbol" w:hint="default"/>
      </w:rPr>
    </w:lvl>
    <w:lvl w:ilvl="1" w:tplc="E9D2E186">
      <w:start w:val="1"/>
      <w:numFmt w:val="bullet"/>
      <w:lvlText w:val="o"/>
      <w:lvlJc w:val="left"/>
      <w:pPr>
        <w:ind w:left="1440" w:hanging="360"/>
      </w:pPr>
      <w:rPr>
        <w:rFonts w:ascii="Courier New" w:hAnsi="Courier New" w:hint="default"/>
      </w:rPr>
    </w:lvl>
    <w:lvl w:ilvl="2" w:tplc="4F50270E">
      <w:start w:val="1"/>
      <w:numFmt w:val="bullet"/>
      <w:lvlText w:val=""/>
      <w:lvlJc w:val="left"/>
      <w:pPr>
        <w:ind w:left="2160" w:hanging="360"/>
      </w:pPr>
      <w:rPr>
        <w:rFonts w:ascii="Wingdings" w:hAnsi="Wingdings" w:hint="default"/>
      </w:rPr>
    </w:lvl>
    <w:lvl w:ilvl="3" w:tplc="C2501682">
      <w:start w:val="1"/>
      <w:numFmt w:val="bullet"/>
      <w:lvlText w:val=""/>
      <w:lvlJc w:val="left"/>
      <w:pPr>
        <w:ind w:left="2880" w:hanging="360"/>
      </w:pPr>
      <w:rPr>
        <w:rFonts w:ascii="Symbol" w:hAnsi="Symbol" w:hint="default"/>
      </w:rPr>
    </w:lvl>
    <w:lvl w:ilvl="4" w:tplc="FA72AB9A">
      <w:start w:val="1"/>
      <w:numFmt w:val="bullet"/>
      <w:lvlText w:val="o"/>
      <w:lvlJc w:val="left"/>
      <w:pPr>
        <w:ind w:left="3600" w:hanging="360"/>
      </w:pPr>
      <w:rPr>
        <w:rFonts w:ascii="Courier New" w:hAnsi="Courier New" w:hint="default"/>
      </w:rPr>
    </w:lvl>
    <w:lvl w:ilvl="5" w:tplc="A9FCCFD6">
      <w:start w:val="1"/>
      <w:numFmt w:val="bullet"/>
      <w:lvlText w:val=""/>
      <w:lvlJc w:val="left"/>
      <w:pPr>
        <w:ind w:left="4320" w:hanging="360"/>
      </w:pPr>
      <w:rPr>
        <w:rFonts w:ascii="Wingdings" w:hAnsi="Wingdings" w:hint="default"/>
      </w:rPr>
    </w:lvl>
    <w:lvl w:ilvl="6" w:tplc="CEBA68C4">
      <w:start w:val="1"/>
      <w:numFmt w:val="bullet"/>
      <w:lvlText w:val=""/>
      <w:lvlJc w:val="left"/>
      <w:pPr>
        <w:ind w:left="5040" w:hanging="360"/>
      </w:pPr>
      <w:rPr>
        <w:rFonts w:ascii="Symbol" w:hAnsi="Symbol" w:hint="default"/>
      </w:rPr>
    </w:lvl>
    <w:lvl w:ilvl="7" w:tplc="ACDCFB6C">
      <w:start w:val="1"/>
      <w:numFmt w:val="bullet"/>
      <w:lvlText w:val="o"/>
      <w:lvlJc w:val="left"/>
      <w:pPr>
        <w:ind w:left="5760" w:hanging="360"/>
      </w:pPr>
      <w:rPr>
        <w:rFonts w:ascii="Courier New" w:hAnsi="Courier New" w:hint="default"/>
      </w:rPr>
    </w:lvl>
    <w:lvl w:ilvl="8" w:tplc="2B92EB1C">
      <w:start w:val="1"/>
      <w:numFmt w:val="bullet"/>
      <w:lvlText w:val=""/>
      <w:lvlJc w:val="left"/>
      <w:pPr>
        <w:ind w:left="6480" w:hanging="360"/>
      </w:pPr>
      <w:rPr>
        <w:rFonts w:ascii="Wingdings" w:hAnsi="Wingdings" w:hint="default"/>
      </w:rPr>
    </w:lvl>
  </w:abstractNum>
  <w:abstractNum w:abstractNumId="2"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3" w15:restartNumberingAfterBreak="0">
    <w:nsid w:val="7DE22C0B"/>
    <w:multiLevelType w:val="hybridMultilevel"/>
    <w:tmpl w:val="6D80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16F8"/>
    <w:rsid w:val="0001335E"/>
    <w:rsid w:val="000142C3"/>
    <w:rsid w:val="00015627"/>
    <w:rsid w:val="000165A0"/>
    <w:rsid w:val="000177C3"/>
    <w:rsid w:val="000202BF"/>
    <w:rsid w:val="00021A2E"/>
    <w:rsid w:val="00022436"/>
    <w:rsid w:val="00024513"/>
    <w:rsid w:val="00027053"/>
    <w:rsid w:val="00027B5A"/>
    <w:rsid w:val="00031552"/>
    <w:rsid w:val="00032E1E"/>
    <w:rsid w:val="0003390C"/>
    <w:rsid w:val="000339B4"/>
    <w:rsid w:val="0003484D"/>
    <w:rsid w:val="000359C9"/>
    <w:rsid w:val="00041712"/>
    <w:rsid w:val="000421A2"/>
    <w:rsid w:val="0004267B"/>
    <w:rsid w:val="00044467"/>
    <w:rsid w:val="0004448F"/>
    <w:rsid w:val="00045469"/>
    <w:rsid w:val="00047585"/>
    <w:rsid w:val="00052FE3"/>
    <w:rsid w:val="00054D7D"/>
    <w:rsid w:val="00055DC9"/>
    <w:rsid w:val="00056929"/>
    <w:rsid w:val="00056BEA"/>
    <w:rsid w:val="00057BF9"/>
    <w:rsid w:val="000604E1"/>
    <w:rsid w:val="000618CD"/>
    <w:rsid w:val="00063953"/>
    <w:rsid w:val="0007014A"/>
    <w:rsid w:val="00070587"/>
    <w:rsid w:val="000709B2"/>
    <w:rsid w:val="000735E8"/>
    <w:rsid w:val="000746CB"/>
    <w:rsid w:val="00075765"/>
    <w:rsid w:val="000823D9"/>
    <w:rsid w:val="00083A64"/>
    <w:rsid w:val="00084643"/>
    <w:rsid w:val="00085532"/>
    <w:rsid w:val="00085773"/>
    <w:rsid w:val="000859A2"/>
    <w:rsid w:val="000874CC"/>
    <w:rsid w:val="000947C1"/>
    <w:rsid w:val="000949BC"/>
    <w:rsid w:val="00095258"/>
    <w:rsid w:val="000A220F"/>
    <w:rsid w:val="000A280F"/>
    <w:rsid w:val="000A3A0B"/>
    <w:rsid w:val="000A4B77"/>
    <w:rsid w:val="000A4C22"/>
    <w:rsid w:val="000A551A"/>
    <w:rsid w:val="000B1733"/>
    <w:rsid w:val="000B1858"/>
    <w:rsid w:val="000B34C3"/>
    <w:rsid w:val="000C027C"/>
    <w:rsid w:val="000C226F"/>
    <w:rsid w:val="000C2B97"/>
    <w:rsid w:val="000C2F76"/>
    <w:rsid w:val="000C3E29"/>
    <w:rsid w:val="000C4AAD"/>
    <w:rsid w:val="000C53E0"/>
    <w:rsid w:val="000C5717"/>
    <w:rsid w:val="000D0459"/>
    <w:rsid w:val="000D0B60"/>
    <w:rsid w:val="000D161E"/>
    <w:rsid w:val="000D2142"/>
    <w:rsid w:val="000D4BCA"/>
    <w:rsid w:val="000D6E1D"/>
    <w:rsid w:val="000D7ADB"/>
    <w:rsid w:val="000E332A"/>
    <w:rsid w:val="000E6778"/>
    <w:rsid w:val="000F099B"/>
    <w:rsid w:val="000F0D24"/>
    <w:rsid w:val="000F2D5D"/>
    <w:rsid w:val="000F46AC"/>
    <w:rsid w:val="000F5446"/>
    <w:rsid w:val="000F6CF8"/>
    <w:rsid w:val="000F7BAC"/>
    <w:rsid w:val="00103DE1"/>
    <w:rsid w:val="001042A7"/>
    <w:rsid w:val="0010439E"/>
    <w:rsid w:val="001043B7"/>
    <w:rsid w:val="00106B64"/>
    <w:rsid w:val="00107575"/>
    <w:rsid w:val="00107B1C"/>
    <w:rsid w:val="00113D3F"/>
    <w:rsid w:val="001168DE"/>
    <w:rsid w:val="00117000"/>
    <w:rsid w:val="001173E0"/>
    <w:rsid w:val="00117553"/>
    <w:rsid w:val="001178BF"/>
    <w:rsid w:val="001200F8"/>
    <w:rsid w:val="00120C06"/>
    <w:rsid w:val="001211D0"/>
    <w:rsid w:val="00121244"/>
    <w:rsid w:val="00121883"/>
    <w:rsid w:val="00122CB8"/>
    <w:rsid w:val="001259EE"/>
    <w:rsid w:val="00127A17"/>
    <w:rsid w:val="00131E72"/>
    <w:rsid w:val="00133428"/>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719D"/>
    <w:rsid w:val="001707CB"/>
    <w:rsid w:val="00170F25"/>
    <w:rsid w:val="001710C1"/>
    <w:rsid w:val="00171109"/>
    <w:rsid w:val="0017434B"/>
    <w:rsid w:val="00175CA9"/>
    <w:rsid w:val="001779F2"/>
    <w:rsid w:val="00181A5B"/>
    <w:rsid w:val="00182472"/>
    <w:rsid w:val="00182FDF"/>
    <w:rsid w:val="00184663"/>
    <w:rsid w:val="00187CDE"/>
    <w:rsid w:val="001906CB"/>
    <w:rsid w:val="00191CCD"/>
    <w:rsid w:val="00192DF6"/>
    <w:rsid w:val="00193316"/>
    <w:rsid w:val="00193E00"/>
    <w:rsid w:val="00196788"/>
    <w:rsid w:val="001974E6"/>
    <w:rsid w:val="001A12E5"/>
    <w:rsid w:val="001A1517"/>
    <w:rsid w:val="001A1803"/>
    <w:rsid w:val="001A21FB"/>
    <w:rsid w:val="001A26F5"/>
    <w:rsid w:val="001A304B"/>
    <w:rsid w:val="001A5934"/>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3B31"/>
    <w:rsid w:val="001D4944"/>
    <w:rsid w:val="001D7329"/>
    <w:rsid w:val="001E1CB9"/>
    <w:rsid w:val="001E260F"/>
    <w:rsid w:val="001E264E"/>
    <w:rsid w:val="001E311E"/>
    <w:rsid w:val="001E5AB8"/>
    <w:rsid w:val="001E61CA"/>
    <w:rsid w:val="001E6DE3"/>
    <w:rsid w:val="001E76B1"/>
    <w:rsid w:val="001F0038"/>
    <w:rsid w:val="001F2AFE"/>
    <w:rsid w:val="001F5A6B"/>
    <w:rsid w:val="001F6A28"/>
    <w:rsid w:val="001F77BA"/>
    <w:rsid w:val="00205243"/>
    <w:rsid w:val="00205382"/>
    <w:rsid w:val="00206D1C"/>
    <w:rsid w:val="002072F8"/>
    <w:rsid w:val="0020756A"/>
    <w:rsid w:val="00210768"/>
    <w:rsid w:val="002112DC"/>
    <w:rsid w:val="002129BB"/>
    <w:rsid w:val="00213566"/>
    <w:rsid w:val="00222CA3"/>
    <w:rsid w:val="002237EB"/>
    <w:rsid w:val="00224F61"/>
    <w:rsid w:val="00226E6C"/>
    <w:rsid w:val="00227A55"/>
    <w:rsid w:val="002316C5"/>
    <w:rsid w:val="00232693"/>
    <w:rsid w:val="00237C26"/>
    <w:rsid w:val="002434B3"/>
    <w:rsid w:val="00243A38"/>
    <w:rsid w:val="0024419A"/>
    <w:rsid w:val="00244885"/>
    <w:rsid w:val="00246174"/>
    <w:rsid w:val="00247C07"/>
    <w:rsid w:val="00250238"/>
    <w:rsid w:val="0025186D"/>
    <w:rsid w:val="002550D9"/>
    <w:rsid w:val="00257063"/>
    <w:rsid w:val="00260D0D"/>
    <w:rsid w:val="002619DB"/>
    <w:rsid w:val="00262E2C"/>
    <w:rsid w:val="00263D49"/>
    <w:rsid w:val="00266866"/>
    <w:rsid w:val="0026695B"/>
    <w:rsid w:val="00270E5E"/>
    <w:rsid w:val="0027566B"/>
    <w:rsid w:val="0027722C"/>
    <w:rsid w:val="00277936"/>
    <w:rsid w:val="00277F09"/>
    <w:rsid w:val="002803DA"/>
    <w:rsid w:val="002825A6"/>
    <w:rsid w:val="00282654"/>
    <w:rsid w:val="00282D49"/>
    <w:rsid w:val="002840CD"/>
    <w:rsid w:val="0029132D"/>
    <w:rsid w:val="00291DC7"/>
    <w:rsid w:val="00292EAA"/>
    <w:rsid w:val="00293C9F"/>
    <w:rsid w:val="002967AA"/>
    <w:rsid w:val="0029684E"/>
    <w:rsid w:val="00297031"/>
    <w:rsid w:val="002A0031"/>
    <w:rsid w:val="002A19EF"/>
    <w:rsid w:val="002A5201"/>
    <w:rsid w:val="002B08DA"/>
    <w:rsid w:val="002B0C23"/>
    <w:rsid w:val="002B14FE"/>
    <w:rsid w:val="002B369A"/>
    <w:rsid w:val="002B55E3"/>
    <w:rsid w:val="002B7622"/>
    <w:rsid w:val="002C263A"/>
    <w:rsid w:val="002C2BC2"/>
    <w:rsid w:val="002C2F87"/>
    <w:rsid w:val="002C3E22"/>
    <w:rsid w:val="002C4255"/>
    <w:rsid w:val="002C46C3"/>
    <w:rsid w:val="002C4C37"/>
    <w:rsid w:val="002C57DF"/>
    <w:rsid w:val="002D3955"/>
    <w:rsid w:val="002D5D72"/>
    <w:rsid w:val="002D70A9"/>
    <w:rsid w:val="002E00D7"/>
    <w:rsid w:val="002E0876"/>
    <w:rsid w:val="002E5F55"/>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791"/>
    <w:rsid w:val="003347FB"/>
    <w:rsid w:val="00334BE7"/>
    <w:rsid w:val="00335888"/>
    <w:rsid w:val="003401D5"/>
    <w:rsid w:val="00343650"/>
    <w:rsid w:val="0034498A"/>
    <w:rsid w:val="00345003"/>
    <w:rsid w:val="0035597D"/>
    <w:rsid w:val="003572A5"/>
    <w:rsid w:val="00360CE7"/>
    <w:rsid w:val="003664D9"/>
    <w:rsid w:val="003705EC"/>
    <w:rsid w:val="00370D3C"/>
    <w:rsid w:val="00375164"/>
    <w:rsid w:val="00377338"/>
    <w:rsid w:val="00380E47"/>
    <w:rsid w:val="003833C9"/>
    <w:rsid w:val="00384636"/>
    <w:rsid w:val="00384810"/>
    <w:rsid w:val="003851D0"/>
    <w:rsid w:val="00385B57"/>
    <w:rsid w:val="00386373"/>
    <w:rsid w:val="0038688B"/>
    <w:rsid w:val="00396895"/>
    <w:rsid w:val="003977EB"/>
    <w:rsid w:val="003A015A"/>
    <w:rsid w:val="003A1188"/>
    <w:rsid w:val="003A4C17"/>
    <w:rsid w:val="003A69D8"/>
    <w:rsid w:val="003A7B59"/>
    <w:rsid w:val="003A7EB4"/>
    <w:rsid w:val="003B1B4D"/>
    <w:rsid w:val="003B1BB1"/>
    <w:rsid w:val="003B5E71"/>
    <w:rsid w:val="003B6C93"/>
    <w:rsid w:val="003B730C"/>
    <w:rsid w:val="003C2773"/>
    <w:rsid w:val="003C48F7"/>
    <w:rsid w:val="003C519D"/>
    <w:rsid w:val="003D050B"/>
    <w:rsid w:val="003D065B"/>
    <w:rsid w:val="003D347B"/>
    <w:rsid w:val="003D50D7"/>
    <w:rsid w:val="003D6EBA"/>
    <w:rsid w:val="003E2FD8"/>
    <w:rsid w:val="003E484D"/>
    <w:rsid w:val="003E4AE0"/>
    <w:rsid w:val="003F2661"/>
    <w:rsid w:val="003F2C01"/>
    <w:rsid w:val="003F5E23"/>
    <w:rsid w:val="003F6555"/>
    <w:rsid w:val="003F7A21"/>
    <w:rsid w:val="00401136"/>
    <w:rsid w:val="004048E0"/>
    <w:rsid w:val="0040537A"/>
    <w:rsid w:val="004062EF"/>
    <w:rsid w:val="00406A6C"/>
    <w:rsid w:val="00415BF8"/>
    <w:rsid w:val="00416FBB"/>
    <w:rsid w:val="0042114D"/>
    <w:rsid w:val="004257FD"/>
    <w:rsid w:val="004259C3"/>
    <w:rsid w:val="00431566"/>
    <w:rsid w:val="00432E35"/>
    <w:rsid w:val="00433E63"/>
    <w:rsid w:val="004348E8"/>
    <w:rsid w:val="00435297"/>
    <w:rsid w:val="004358DF"/>
    <w:rsid w:val="00441F2C"/>
    <w:rsid w:val="0044589A"/>
    <w:rsid w:val="004461C3"/>
    <w:rsid w:val="00446422"/>
    <w:rsid w:val="00452AB9"/>
    <w:rsid w:val="00462B72"/>
    <w:rsid w:val="00464E54"/>
    <w:rsid w:val="0046545A"/>
    <w:rsid w:val="004658DE"/>
    <w:rsid w:val="00471505"/>
    <w:rsid w:val="0048528B"/>
    <w:rsid w:val="004863F2"/>
    <w:rsid w:val="00487401"/>
    <w:rsid w:val="00487649"/>
    <w:rsid w:val="004907F6"/>
    <w:rsid w:val="00491EA2"/>
    <w:rsid w:val="00494CE1"/>
    <w:rsid w:val="00495196"/>
    <w:rsid w:val="004974A5"/>
    <w:rsid w:val="00497E3C"/>
    <w:rsid w:val="004A0398"/>
    <w:rsid w:val="004A03CD"/>
    <w:rsid w:val="004A12D3"/>
    <w:rsid w:val="004A2852"/>
    <w:rsid w:val="004A37D5"/>
    <w:rsid w:val="004A62BD"/>
    <w:rsid w:val="004A7E84"/>
    <w:rsid w:val="004B33FA"/>
    <w:rsid w:val="004B3C70"/>
    <w:rsid w:val="004B5746"/>
    <w:rsid w:val="004B70E2"/>
    <w:rsid w:val="004B78C7"/>
    <w:rsid w:val="004C0549"/>
    <w:rsid w:val="004C2C27"/>
    <w:rsid w:val="004C2C95"/>
    <w:rsid w:val="004C6682"/>
    <w:rsid w:val="004C6A1F"/>
    <w:rsid w:val="004C7F7C"/>
    <w:rsid w:val="004D0ED4"/>
    <w:rsid w:val="004D1367"/>
    <w:rsid w:val="004D71CD"/>
    <w:rsid w:val="004D73CF"/>
    <w:rsid w:val="004E01F1"/>
    <w:rsid w:val="004E2F1C"/>
    <w:rsid w:val="004E4493"/>
    <w:rsid w:val="004E5773"/>
    <w:rsid w:val="004E5FA0"/>
    <w:rsid w:val="004E7A19"/>
    <w:rsid w:val="004F079B"/>
    <w:rsid w:val="004F0F52"/>
    <w:rsid w:val="004F55BB"/>
    <w:rsid w:val="004F755B"/>
    <w:rsid w:val="0050124E"/>
    <w:rsid w:val="005033B5"/>
    <w:rsid w:val="00504B82"/>
    <w:rsid w:val="00506A86"/>
    <w:rsid w:val="005100D5"/>
    <w:rsid w:val="005115F9"/>
    <w:rsid w:val="0051375C"/>
    <w:rsid w:val="00513886"/>
    <w:rsid w:val="00514569"/>
    <w:rsid w:val="00515A30"/>
    <w:rsid w:val="00516DD7"/>
    <w:rsid w:val="005176DE"/>
    <w:rsid w:val="00521B35"/>
    <w:rsid w:val="00521D18"/>
    <w:rsid w:val="005227F0"/>
    <w:rsid w:val="005234D5"/>
    <w:rsid w:val="005245CB"/>
    <w:rsid w:val="00527201"/>
    <w:rsid w:val="005277BF"/>
    <w:rsid w:val="0053018C"/>
    <w:rsid w:val="00532650"/>
    <w:rsid w:val="00533360"/>
    <w:rsid w:val="00536E3A"/>
    <w:rsid w:val="00540260"/>
    <w:rsid w:val="005408B1"/>
    <w:rsid w:val="00540D41"/>
    <w:rsid w:val="005416C7"/>
    <w:rsid w:val="00542000"/>
    <w:rsid w:val="005439E3"/>
    <w:rsid w:val="00543CAE"/>
    <w:rsid w:val="005451A9"/>
    <w:rsid w:val="00546A3D"/>
    <w:rsid w:val="00551569"/>
    <w:rsid w:val="00551E5E"/>
    <w:rsid w:val="005524F8"/>
    <w:rsid w:val="00555E82"/>
    <w:rsid w:val="00560AFC"/>
    <w:rsid w:val="0056397B"/>
    <w:rsid w:val="005649EA"/>
    <w:rsid w:val="00564F0A"/>
    <w:rsid w:val="0056504B"/>
    <w:rsid w:val="00565986"/>
    <w:rsid w:val="005665B2"/>
    <w:rsid w:val="00566BC7"/>
    <w:rsid w:val="00570E0A"/>
    <w:rsid w:val="00570E3C"/>
    <w:rsid w:val="00572C39"/>
    <w:rsid w:val="00572D3A"/>
    <w:rsid w:val="00573482"/>
    <w:rsid w:val="00573C90"/>
    <w:rsid w:val="005751AC"/>
    <w:rsid w:val="00575E7D"/>
    <w:rsid w:val="00576348"/>
    <w:rsid w:val="00577D01"/>
    <w:rsid w:val="005816BF"/>
    <w:rsid w:val="005827A0"/>
    <w:rsid w:val="005842A9"/>
    <w:rsid w:val="005848F3"/>
    <w:rsid w:val="0058563B"/>
    <w:rsid w:val="00590C26"/>
    <w:rsid w:val="0059175F"/>
    <w:rsid w:val="00592843"/>
    <w:rsid w:val="00594C21"/>
    <w:rsid w:val="005954FC"/>
    <w:rsid w:val="005A1CC3"/>
    <w:rsid w:val="005A26B3"/>
    <w:rsid w:val="005A3E3F"/>
    <w:rsid w:val="005A415E"/>
    <w:rsid w:val="005A4C32"/>
    <w:rsid w:val="005A5844"/>
    <w:rsid w:val="005A5F59"/>
    <w:rsid w:val="005A744C"/>
    <w:rsid w:val="005B065C"/>
    <w:rsid w:val="005B1279"/>
    <w:rsid w:val="005B22D0"/>
    <w:rsid w:val="005B22DF"/>
    <w:rsid w:val="005B26E8"/>
    <w:rsid w:val="005B40ED"/>
    <w:rsid w:val="005B63B6"/>
    <w:rsid w:val="005C0710"/>
    <w:rsid w:val="005C3B89"/>
    <w:rsid w:val="005C5D56"/>
    <w:rsid w:val="005C6D17"/>
    <w:rsid w:val="005D05C6"/>
    <w:rsid w:val="005D2122"/>
    <w:rsid w:val="005D31BA"/>
    <w:rsid w:val="005D4953"/>
    <w:rsid w:val="005D7BD8"/>
    <w:rsid w:val="005E1A15"/>
    <w:rsid w:val="005E1ABB"/>
    <w:rsid w:val="005E39F1"/>
    <w:rsid w:val="005E4143"/>
    <w:rsid w:val="005E48DB"/>
    <w:rsid w:val="005E7438"/>
    <w:rsid w:val="005F0482"/>
    <w:rsid w:val="005F0E7F"/>
    <w:rsid w:val="005F22CE"/>
    <w:rsid w:val="005F2BA9"/>
    <w:rsid w:val="006008E8"/>
    <w:rsid w:val="00605D90"/>
    <w:rsid w:val="00607BE6"/>
    <w:rsid w:val="00611AE0"/>
    <w:rsid w:val="00611DE1"/>
    <w:rsid w:val="006125A5"/>
    <w:rsid w:val="00612BC6"/>
    <w:rsid w:val="00612D37"/>
    <w:rsid w:val="00614169"/>
    <w:rsid w:val="006144BC"/>
    <w:rsid w:val="006161D9"/>
    <w:rsid w:val="006164F5"/>
    <w:rsid w:val="00617E1B"/>
    <w:rsid w:val="00621916"/>
    <w:rsid w:val="00621F0B"/>
    <w:rsid w:val="0062216E"/>
    <w:rsid w:val="00622714"/>
    <w:rsid w:val="006245A3"/>
    <w:rsid w:val="006257DC"/>
    <w:rsid w:val="00626521"/>
    <w:rsid w:val="006278A3"/>
    <w:rsid w:val="0063097E"/>
    <w:rsid w:val="00633CAD"/>
    <w:rsid w:val="00640B4E"/>
    <w:rsid w:val="00642A70"/>
    <w:rsid w:val="00643692"/>
    <w:rsid w:val="006446DD"/>
    <w:rsid w:val="00645879"/>
    <w:rsid w:val="00646093"/>
    <w:rsid w:val="006500B5"/>
    <w:rsid w:val="00650D09"/>
    <w:rsid w:val="00652625"/>
    <w:rsid w:val="00653CED"/>
    <w:rsid w:val="00654C3E"/>
    <w:rsid w:val="006554C6"/>
    <w:rsid w:val="006560D0"/>
    <w:rsid w:val="00657AB7"/>
    <w:rsid w:val="006602E0"/>
    <w:rsid w:val="00662AF5"/>
    <w:rsid w:val="006641E9"/>
    <w:rsid w:val="0066558E"/>
    <w:rsid w:val="006679DE"/>
    <w:rsid w:val="00667DA8"/>
    <w:rsid w:val="00671D54"/>
    <w:rsid w:val="00673DDC"/>
    <w:rsid w:val="006762BE"/>
    <w:rsid w:val="00676A23"/>
    <w:rsid w:val="00676ED1"/>
    <w:rsid w:val="00677FD7"/>
    <w:rsid w:val="00680887"/>
    <w:rsid w:val="00683A47"/>
    <w:rsid w:val="00683E42"/>
    <w:rsid w:val="00690DB9"/>
    <w:rsid w:val="00694609"/>
    <w:rsid w:val="00695D79"/>
    <w:rsid w:val="006966B6"/>
    <w:rsid w:val="006968E7"/>
    <w:rsid w:val="00697F66"/>
    <w:rsid w:val="006A01AC"/>
    <w:rsid w:val="006A1A00"/>
    <w:rsid w:val="006A22F1"/>
    <w:rsid w:val="006A2D64"/>
    <w:rsid w:val="006A6228"/>
    <w:rsid w:val="006A6B11"/>
    <w:rsid w:val="006B185B"/>
    <w:rsid w:val="006B31FC"/>
    <w:rsid w:val="006B3518"/>
    <w:rsid w:val="006B4522"/>
    <w:rsid w:val="006B47B6"/>
    <w:rsid w:val="006B5C5F"/>
    <w:rsid w:val="006B62DB"/>
    <w:rsid w:val="006B684A"/>
    <w:rsid w:val="006C3FDD"/>
    <w:rsid w:val="006D07B9"/>
    <w:rsid w:val="006D108F"/>
    <w:rsid w:val="006D14A7"/>
    <w:rsid w:val="006D2412"/>
    <w:rsid w:val="006D2B0D"/>
    <w:rsid w:val="006D3652"/>
    <w:rsid w:val="006D7E7D"/>
    <w:rsid w:val="006E00AD"/>
    <w:rsid w:val="006E4AF5"/>
    <w:rsid w:val="006E5545"/>
    <w:rsid w:val="006E5DC5"/>
    <w:rsid w:val="006E6097"/>
    <w:rsid w:val="006F098A"/>
    <w:rsid w:val="006F1767"/>
    <w:rsid w:val="006F2A1F"/>
    <w:rsid w:val="006F2A50"/>
    <w:rsid w:val="006F3650"/>
    <w:rsid w:val="006F6332"/>
    <w:rsid w:val="006F6730"/>
    <w:rsid w:val="006F7CB2"/>
    <w:rsid w:val="00700242"/>
    <w:rsid w:val="00701615"/>
    <w:rsid w:val="0070344B"/>
    <w:rsid w:val="00704302"/>
    <w:rsid w:val="00710E4A"/>
    <w:rsid w:val="0071309A"/>
    <w:rsid w:val="0071380A"/>
    <w:rsid w:val="00722ED6"/>
    <w:rsid w:val="00723FC8"/>
    <w:rsid w:val="0072701A"/>
    <w:rsid w:val="0073103E"/>
    <w:rsid w:val="007325BE"/>
    <w:rsid w:val="00733C96"/>
    <w:rsid w:val="00735C12"/>
    <w:rsid w:val="00735E39"/>
    <w:rsid w:val="007364DF"/>
    <w:rsid w:val="007367F3"/>
    <w:rsid w:val="00736AB3"/>
    <w:rsid w:val="007370B8"/>
    <w:rsid w:val="0074014C"/>
    <w:rsid w:val="00746576"/>
    <w:rsid w:val="00750FF3"/>
    <w:rsid w:val="00751C78"/>
    <w:rsid w:val="00751C8A"/>
    <w:rsid w:val="00753389"/>
    <w:rsid w:val="00753E56"/>
    <w:rsid w:val="00755704"/>
    <w:rsid w:val="0076121D"/>
    <w:rsid w:val="0076233F"/>
    <w:rsid w:val="00765F1C"/>
    <w:rsid w:val="007718AA"/>
    <w:rsid w:val="00771974"/>
    <w:rsid w:val="00771CEB"/>
    <w:rsid w:val="007734EC"/>
    <w:rsid w:val="00777F9A"/>
    <w:rsid w:val="0078334A"/>
    <w:rsid w:val="00787D9D"/>
    <w:rsid w:val="007921BC"/>
    <w:rsid w:val="007930BF"/>
    <w:rsid w:val="00793ADE"/>
    <w:rsid w:val="00793D85"/>
    <w:rsid w:val="007950F0"/>
    <w:rsid w:val="0079669D"/>
    <w:rsid w:val="007A0152"/>
    <w:rsid w:val="007A1721"/>
    <w:rsid w:val="007A1AD6"/>
    <w:rsid w:val="007A31E3"/>
    <w:rsid w:val="007A3B01"/>
    <w:rsid w:val="007A3D43"/>
    <w:rsid w:val="007A79E1"/>
    <w:rsid w:val="007B3887"/>
    <w:rsid w:val="007B6519"/>
    <w:rsid w:val="007B6A6A"/>
    <w:rsid w:val="007C0342"/>
    <w:rsid w:val="007C1024"/>
    <w:rsid w:val="007C18AC"/>
    <w:rsid w:val="007C1D2C"/>
    <w:rsid w:val="007C2537"/>
    <w:rsid w:val="007C3015"/>
    <w:rsid w:val="007C3AE8"/>
    <w:rsid w:val="007C3D6E"/>
    <w:rsid w:val="007C51F6"/>
    <w:rsid w:val="007D0AA4"/>
    <w:rsid w:val="007D24EE"/>
    <w:rsid w:val="007D2F4C"/>
    <w:rsid w:val="007D3EC3"/>
    <w:rsid w:val="007E0868"/>
    <w:rsid w:val="007E19BB"/>
    <w:rsid w:val="007E3F6D"/>
    <w:rsid w:val="007E515C"/>
    <w:rsid w:val="007E7144"/>
    <w:rsid w:val="007E7384"/>
    <w:rsid w:val="007F04F2"/>
    <w:rsid w:val="007F135F"/>
    <w:rsid w:val="007F3B32"/>
    <w:rsid w:val="007F4574"/>
    <w:rsid w:val="007F6723"/>
    <w:rsid w:val="007F7062"/>
    <w:rsid w:val="00800819"/>
    <w:rsid w:val="0080082F"/>
    <w:rsid w:val="008016EB"/>
    <w:rsid w:val="00802653"/>
    <w:rsid w:val="00803D0E"/>
    <w:rsid w:val="00806717"/>
    <w:rsid w:val="008100BE"/>
    <w:rsid w:val="008115F8"/>
    <w:rsid w:val="008122ED"/>
    <w:rsid w:val="00813047"/>
    <w:rsid w:val="00815CB4"/>
    <w:rsid w:val="00816795"/>
    <w:rsid w:val="00816938"/>
    <w:rsid w:val="008204EE"/>
    <w:rsid w:val="00822EDA"/>
    <w:rsid w:val="0082681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522AB"/>
    <w:rsid w:val="008537D4"/>
    <w:rsid w:val="00854271"/>
    <w:rsid w:val="008542BD"/>
    <w:rsid w:val="0085536E"/>
    <w:rsid w:val="0085592C"/>
    <w:rsid w:val="00857D15"/>
    <w:rsid w:val="00860698"/>
    <w:rsid w:val="008621FA"/>
    <w:rsid w:val="008644FF"/>
    <w:rsid w:val="00866B35"/>
    <w:rsid w:val="008675D7"/>
    <w:rsid w:val="00875A53"/>
    <w:rsid w:val="0088167D"/>
    <w:rsid w:val="0088183D"/>
    <w:rsid w:val="008821EB"/>
    <w:rsid w:val="00883C24"/>
    <w:rsid w:val="008841F7"/>
    <w:rsid w:val="00884BC8"/>
    <w:rsid w:val="008857D8"/>
    <w:rsid w:val="00885A96"/>
    <w:rsid w:val="00887277"/>
    <w:rsid w:val="00894C67"/>
    <w:rsid w:val="00895F47"/>
    <w:rsid w:val="008974D5"/>
    <w:rsid w:val="008A1605"/>
    <w:rsid w:val="008A40BF"/>
    <w:rsid w:val="008A42CE"/>
    <w:rsid w:val="008A6ED9"/>
    <w:rsid w:val="008B3009"/>
    <w:rsid w:val="008B5E80"/>
    <w:rsid w:val="008B5FA9"/>
    <w:rsid w:val="008B777D"/>
    <w:rsid w:val="008C00A6"/>
    <w:rsid w:val="008C0451"/>
    <w:rsid w:val="008C0848"/>
    <w:rsid w:val="008C0AD8"/>
    <w:rsid w:val="008C3A86"/>
    <w:rsid w:val="008C4675"/>
    <w:rsid w:val="008C49FB"/>
    <w:rsid w:val="008C553A"/>
    <w:rsid w:val="008D09E5"/>
    <w:rsid w:val="008D13AE"/>
    <w:rsid w:val="008D789D"/>
    <w:rsid w:val="008E0F19"/>
    <w:rsid w:val="008E451E"/>
    <w:rsid w:val="008E49BC"/>
    <w:rsid w:val="008E796F"/>
    <w:rsid w:val="008E7B67"/>
    <w:rsid w:val="008F26B0"/>
    <w:rsid w:val="008F4F0C"/>
    <w:rsid w:val="008F6707"/>
    <w:rsid w:val="00903664"/>
    <w:rsid w:val="009051AF"/>
    <w:rsid w:val="00905342"/>
    <w:rsid w:val="00906C87"/>
    <w:rsid w:val="0090793A"/>
    <w:rsid w:val="009129A3"/>
    <w:rsid w:val="0091410C"/>
    <w:rsid w:val="00914F14"/>
    <w:rsid w:val="00916094"/>
    <w:rsid w:val="0091613D"/>
    <w:rsid w:val="009174F5"/>
    <w:rsid w:val="00917C7B"/>
    <w:rsid w:val="00920700"/>
    <w:rsid w:val="00925476"/>
    <w:rsid w:val="00932332"/>
    <w:rsid w:val="00934750"/>
    <w:rsid w:val="00935DCF"/>
    <w:rsid w:val="00935EE6"/>
    <w:rsid w:val="00936EC3"/>
    <w:rsid w:val="00936ED4"/>
    <w:rsid w:val="009373C8"/>
    <w:rsid w:val="00941C7C"/>
    <w:rsid w:val="009458F2"/>
    <w:rsid w:val="00946207"/>
    <w:rsid w:val="00951707"/>
    <w:rsid w:val="009530AB"/>
    <w:rsid w:val="00953153"/>
    <w:rsid w:val="00955EA8"/>
    <w:rsid w:val="00956E53"/>
    <w:rsid w:val="009571D2"/>
    <w:rsid w:val="0095799C"/>
    <w:rsid w:val="00960CD6"/>
    <w:rsid w:val="0096126E"/>
    <w:rsid w:val="00963E6E"/>
    <w:rsid w:val="00964465"/>
    <w:rsid w:val="00964D76"/>
    <w:rsid w:val="00964D81"/>
    <w:rsid w:val="009652B9"/>
    <w:rsid w:val="009735E6"/>
    <w:rsid w:val="00973E9B"/>
    <w:rsid w:val="00975D59"/>
    <w:rsid w:val="009765FF"/>
    <w:rsid w:val="009815DA"/>
    <w:rsid w:val="009843D3"/>
    <w:rsid w:val="00993D3D"/>
    <w:rsid w:val="0099714D"/>
    <w:rsid w:val="009974FF"/>
    <w:rsid w:val="009979F3"/>
    <w:rsid w:val="009A0381"/>
    <w:rsid w:val="009A5334"/>
    <w:rsid w:val="009A5692"/>
    <w:rsid w:val="009A5F7B"/>
    <w:rsid w:val="009A603A"/>
    <w:rsid w:val="009A76B0"/>
    <w:rsid w:val="009B0295"/>
    <w:rsid w:val="009B22C6"/>
    <w:rsid w:val="009B324C"/>
    <w:rsid w:val="009B58DA"/>
    <w:rsid w:val="009B61F4"/>
    <w:rsid w:val="009B6CFD"/>
    <w:rsid w:val="009C078E"/>
    <w:rsid w:val="009C2BB1"/>
    <w:rsid w:val="009C3F79"/>
    <w:rsid w:val="009D0684"/>
    <w:rsid w:val="009D1BAB"/>
    <w:rsid w:val="009D3B35"/>
    <w:rsid w:val="009D5C93"/>
    <w:rsid w:val="009D69C2"/>
    <w:rsid w:val="009D7773"/>
    <w:rsid w:val="009D7801"/>
    <w:rsid w:val="009E0C3F"/>
    <w:rsid w:val="009E29C5"/>
    <w:rsid w:val="009E5FA4"/>
    <w:rsid w:val="009E6785"/>
    <w:rsid w:val="009E76B9"/>
    <w:rsid w:val="009F06E8"/>
    <w:rsid w:val="009F0CE6"/>
    <w:rsid w:val="009F0D36"/>
    <w:rsid w:val="009F0DF4"/>
    <w:rsid w:val="009F0FC1"/>
    <w:rsid w:val="009F325B"/>
    <w:rsid w:val="009F337A"/>
    <w:rsid w:val="009F4993"/>
    <w:rsid w:val="009F7A37"/>
    <w:rsid w:val="00A00286"/>
    <w:rsid w:val="00A00685"/>
    <w:rsid w:val="00A00CF8"/>
    <w:rsid w:val="00A015CB"/>
    <w:rsid w:val="00A0494F"/>
    <w:rsid w:val="00A05B12"/>
    <w:rsid w:val="00A062E8"/>
    <w:rsid w:val="00A10E27"/>
    <w:rsid w:val="00A10FF5"/>
    <w:rsid w:val="00A12C59"/>
    <w:rsid w:val="00A131AC"/>
    <w:rsid w:val="00A16031"/>
    <w:rsid w:val="00A20CC3"/>
    <w:rsid w:val="00A21247"/>
    <w:rsid w:val="00A2271C"/>
    <w:rsid w:val="00A247AC"/>
    <w:rsid w:val="00A264C6"/>
    <w:rsid w:val="00A26C13"/>
    <w:rsid w:val="00A30B5C"/>
    <w:rsid w:val="00A30D77"/>
    <w:rsid w:val="00A32E6D"/>
    <w:rsid w:val="00A34BC4"/>
    <w:rsid w:val="00A3587F"/>
    <w:rsid w:val="00A4320C"/>
    <w:rsid w:val="00A43D4F"/>
    <w:rsid w:val="00A45A0C"/>
    <w:rsid w:val="00A46448"/>
    <w:rsid w:val="00A46E06"/>
    <w:rsid w:val="00A500CC"/>
    <w:rsid w:val="00A53A7E"/>
    <w:rsid w:val="00A53D9E"/>
    <w:rsid w:val="00A5412C"/>
    <w:rsid w:val="00A550AE"/>
    <w:rsid w:val="00A5639E"/>
    <w:rsid w:val="00A577DB"/>
    <w:rsid w:val="00A64202"/>
    <w:rsid w:val="00A647CE"/>
    <w:rsid w:val="00A7017E"/>
    <w:rsid w:val="00A706B6"/>
    <w:rsid w:val="00A70830"/>
    <w:rsid w:val="00A7087F"/>
    <w:rsid w:val="00A71446"/>
    <w:rsid w:val="00A71B9C"/>
    <w:rsid w:val="00A720F0"/>
    <w:rsid w:val="00A73ADB"/>
    <w:rsid w:val="00A74576"/>
    <w:rsid w:val="00A75F72"/>
    <w:rsid w:val="00A75F9E"/>
    <w:rsid w:val="00A76BC3"/>
    <w:rsid w:val="00A8044C"/>
    <w:rsid w:val="00A81A42"/>
    <w:rsid w:val="00A85570"/>
    <w:rsid w:val="00A86AD1"/>
    <w:rsid w:val="00A870E3"/>
    <w:rsid w:val="00A9021B"/>
    <w:rsid w:val="00A9177D"/>
    <w:rsid w:val="00A938AB"/>
    <w:rsid w:val="00A93E4B"/>
    <w:rsid w:val="00A94071"/>
    <w:rsid w:val="00A94D7E"/>
    <w:rsid w:val="00AA52DB"/>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5909"/>
    <w:rsid w:val="00AD6458"/>
    <w:rsid w:val="00AE0A0A"/>
    <w:rsid w:val="00AE0CE9"/>
    <w:rsid w:val="00AF06EB"/>
    <w:rsid w:val="00AF2895"/>
    <w:rsid w:val="00AF2D54"/>
    <w:rsid w:val="00AF472E"/>
    <w:rsid w:val="00AF690E"/>
    <w:rsid w:val="00AF6D65"/>
    <w:rsid w:val="00B00421"/>
    <w:rsid w:val="00B0278D"/>
    <w:rsid w:val="00B02F68"/>
    <w:rsid w:val="00B048C0"/>
    <w:rsid w:val="00B058D2"/>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4DC"/>
    <w:rsid w:val="00B41D1B"/>
    <w:rsid w:val="00B41F4D"/>
    <w:rsid w:val="00B420E2"/>
    <w:rsid w:val="00B421F8"/>
    <w:rsid w:val="00B42212"/>
    <w:rsid w:val="00B43628"/>
    <w:rsid w:val="00B4650D"/>
    <w:rsid w:val="00B50EBC"/>
    <w:rsid w:val="00B5300B"/>
    <w:rsid w:val="00B5468A"/>
    <w:rsid w:val="00B54E78"/>
    <w:rsid w:val="00B554BF"/>
    <w:rsid w:val="00B67E06"/>
    <w:rsid w:val="00B7139E"/>
    <w:rsid w:val="00B72328"/>
    <w:rsid w:val="00B7299A"/>
    <w:rsid w:val="00B74832"/>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9B"/>
    <w:rsid w:val="00B967EB"/>
    <w:rsid w:val="00B96BD6"/>
    <w:rsid w:val="00BA1046"/>
    <w:rsid w:val="00BA309A"/>
    <w:rsid w:val="00BA421D"/>
    <w:rsid w:val="00BA71DC"/>
    <w:rsid w:val="00BA7A53"/>
    <w:rsid w:val="00BB0F04"/>
    <w:rsid w:val="00BB1808"/>
    <w:rsid w:val="00BB1DB0"/>
    <w:rsid w:val="00BB39CA"/>
    <w:rsid w:val="00BB4578"/>
    <w:rsid w:val="00BC016A"/>
    <w:rsid w:val="00BC36AE"/>
    <w:rsid w:val="00BC53E5"/>
    <w:rsid w:val="00BD0BD0"/>
    <w:rsid w:val="00BD13E3"/>
    <w:rsid w:val="00BD3956"/>
    <w:rsid w:val="00BD4FFE"/>
    <w:rsid w:val="00BD5260"/>
    <w:rsid w:val="00BD5BD3"/>
    <w:rsid w:val="00BD7697"/>
    <w:rsid w:val="00BE10C7"/>
    <w:rsid w:val="00BE1EB5"/>
    <w:rsid w:val="00BE2E0E"/>
    <w:rsid w:val="00BE4C2E"/>
    <w:rsid w:val="00BE654B"/>
    <w:rsid w:val="00BE759E"/>
    <w:rsid w:val="00BE76D7"/>
    <w:rsid w:val="00BF246E"/>
    <w:rsid w:val="00BF24D2"/>
    <w:rsid w:val="00BF3843"/>
    <w:rsid w:val="00C04D5F"/>
    <w:rsid w:val="00C13F9C"/>
    <w:rsid w:val="00C1452C"/>
    <w:rsid w:val="00C17098"/>
    <w:rsid w:val="00C1780E"/>
    <w:rsid w:val="00C20C5C"/>
    <w:rsid w:val="00C22A62"/>
    <w:rsid w:val="00C244AE"/>
    <w:rsid w:val="00C25205"/>
    <w:rsid w:val="00C2565F"/>
    <w:rsid w:val="00C27EED"/>
    <w:rsid w:val="00C3227B"/>
    <w:rsid w:val="00C330A2"/>
    <w:rsid w:val="00C3368C"/>
    <w:rsid w:val="00C34435"/>
    <w:rsid w:val="00C36C41"/>
    <w:rsid w:val="00C4115F"/>
    <w:rsid w:val="00C44E80"/>
    <w:rsid w:val="00C5311D"/>
    <w:rsid w:val="00C555A0"/>
    <w:rsid w:val="00C556A1"/>
    <w:rsid w:val="00C569FA"/>
    <w:rsid w:val="00C57470"/>
    <w:rsid w:val="00C577A3"/>
    <w:rsid w:val="00C67F00"/>
    <w:rsid w:val="00C717B3"/>
    <w:rsid w:val="00C731B4"/>
    <w:rsid w:val="00C738FF"/>
    <w:rsid w:val="00C752AA"/>
    <w:rsid w:val="00C756F3"/>
    <w:rsid w:val="00C76273"/>
    <w:rsid w:val="00C766DA"/>
    <w:rsid w:val="00C8126B"/>
    <w:rsid w:val="00C8173E"/>
    <w:rsid w:val="00C817AD"/>
    <w:rsid w:val="00C82879"/>
    <w:rsid w:val="00C82A42"/>
    <w:rsid w:val="00C84513"/>
    <w:rsid w:val="00C9255D"/>
    <w:rsid w:val="00C94046"/>
    <w:rsid w:val="00C97AB8"/>
    <w:rsid w:val="00CA0329"/>
    <w:rsid w:val="00CA15B2"/>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2E9F"/>
    <w:rsid w:val="00CD3117"/>
    <w:rsid w:val="00CD53FE"/>
    <w:rsid w:val="00CD587F"/>
    <w:rsid w:val="00CD67A0"/>
    <w:rsid w:val="00CD6EF5"/>
    <w:rsid w:val="00CD7F2F"/>
    <w:rsid w:val="00CE03EB"/>
    <w:rsid w:val="00CE0E20"/>
    <w:rsid w:val="00CE32AB"/>
    <w:rsid w:val="00CE3FE7"/>
    <w:rsid w:val="00CE4468"/>
    <w:rsid w:val="00CE473E"/>
    <w:rsid w:val="00CE5EC8"/>
    <w:rsid w:val="00CE7F7C"/>
    <w:rsid w:val="00CF1E2B"/>
    <w:rsid w:val="00CF39DD"/>
    <w:rsid w:val="00CF5B72"/>
    <w:rsid w:val="00CF6185"/>
    <w:rsid w:val="00CF6348"/>
    <w:rsid w:val="00CF7A6A"/>
    <w:rsid w:val="00D004FD"/>
    <w:rsid w:val="00D00D52"/>
    <w:rsid w:val="00D01A4C"/>
    <w:rsid w:val="00D01DE1"/>
    <w:rsid w:val="00D0237C"/>
    <w:rsid w:val="00D02A74"/>
    <w:rsid w:val="00D02DF5"/>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74CE"/>
    <w:rsid w:val="00D30060"/>
    <w:rsid w:val="00D35F56"/>
    <w:rsid w:val="00D43419"/>
    <w:rsid w:val="00D4376F"/>
    <w:rsid w:val="00D4460D"/>
    <w:rsid w:val="00D44A60"/>
    <w:rsid w:val="00D45774"/>
    <w:rsid w:val="00D476A4"/>
    <w:rsid w:val="00D513BB"/>
    <w:rsid w:val="00D52A5F"/>
    <w:rsid w:val="00D5367C"/>
    <w:rsid w:val="00D537FE"/>
    <w:rsid w:val="00D53A3C"/>
    <w:rsid w:val="00D56240"/>
    <w:rsid w:val="00D56D6A"/>
    <w:rsid w:val="00D576A8"/>
    <w:rsid w:val="00D578EF"/>
    <w:rsid w:val="00D57F21"/>
    <w:rsid w:val="00D61C5E"/>
    <w:rsid w:val="00D6289E"/>
    <w:rsid w:val="00D63FF2"/>
    <w:rsid w:val="00D6474E"/>
    <w:rsid w:val="00D64790"/>
    <w:rsid w:val="00D65C13"/>
    <w:rsid w:val="00D67B28"/>
    <w:rsid w:val="00D732CD"/>
    <w:rsid w:val="00D745B4"/>
    <w:rsid w:val="00D7668C"/>
    <w:rsid w:val="00D76C07"/>
    <w:rsid w:val="00D80225"/>
    <w:rsid w:val="00D83F52"/>
    <w:rsid w:val="00D87A36"/>
    <w:rsid w:val="00D96AEB"/>
    <w:rsid w:val="00D96CBE"/>
    <w:rsid w:val="00D96F86"/>
    <w:rsid w:val="00DA247B"/>
    <w:rsid w:val="00DA32E0"/>
    <w:rsid w:val="00DA781A"/>
    <w:rsid w:val="00DB1F26"/>
    <w:rsid w:val="00DB268B"/>
    <w:rsid w:val="00DB439E"/>
    <w:rsid w:val="00DB575D"/>
    <w:rsid w:val="00DB57BD"/>
    <w:rsid w:val="00DB6071"/>
    <w:rsid w:val="00DB6300"/>
    <w:rsid w:val="00DB6B11"/>
    <w:rsid w:val="00DC2740"/>
    <w:rsid w:val="00DC2948"/>
    <w:rsid w:val="00DC2C01"/>
    <w:rsid w:val="00DC5ABB"/>
    <w:rsid w:val="00DD04E3"/>
    <w:rsid w:val="00DD0C6F"/>
    <w:rsid w:val="00DD0F45"/>
    <w:rsid w:val="00DD3FAD"/>
    <w:rsid w:val="00DD5740"/>
    <w:rsid w:val="00DE1696"/>
    <w:rsid w:val="00DE286D"/>
    <w:rsid w:val="00DF39A6"/>
    <w:rsid w:val="00DF628E"/>
    <w:rsid w:val="00DF646E"/>
    <w:rsid w:val="00DF723E"/>
    <w:rsid w:val="00E02902"/>
    <w:rsid w:val="00E04F9F"/>
    <w:rsid w:val="00E050FD"/>
    <w:rsid w:val="00E10C4B"/>
    <w:rsid w:val="00E1619D"/>
    <w:rsid w:val="00E16C7B"/>
    <w:rsid w:val="00E17B81"/>
    <w:rsid w:val="00E23219"/>
    <w:rsid w:val="00E238CF"/>
    <w:rsid w:val="00E27A98"/>
    <w:rsid w:val="00E304D2"/>
    <w:rsid w:val="00E30CBC"/>
    <w:rsid w:val="00E34B7C"/>
    <w:rsid w:val="00E36AE4"/>
    <w:rsid w:val="00E430BD"/>
    <w:rsid w:val="00E465E5"/>
    <w:rsid w:val="00E50FA8"/>
    <w:rsid w:val="00E52583"/>
    <w:rsid w:val="00E52768"/>
    <w:rsid w:val="00E533C2"/>
    <w:rsid w:val="00E53F12"/>
    <w:rsid w:val="00E55717"/>
    <w:rsid w:val="00E55E53"/>
    <w:rsid w:val="00E61E2C"/>
    <w:rsid w:val="00E64785"/>
    <w:rsid w:val="00E648A6"/>
    <w:rsid w:val="00E66011"/>
    <w:rsid w:val="00E669CC"/>
    <w:rsid w:val="00E67E36"/>
    <w:rsid w:val="00E71E38"/>
    <w:rsid w:val="00E71F22"/>
    <w:rsid w:val="00E72AA2"/>
    <w:rsid w:val="00E74836"/>
    <w:rsid w:val="00E74CC7"/>
    <w:rsid w:val="00E7589C"/>
    <w:rsid w:val="00E761BC"/>
    <w:rsid w:val="00E76B47"/>
    <w:rsid w:val="00E822D1"/>
    <w:rsid w:val="00E82A3B"/>
    <w:rsid w:val="00E83FE3"/>
    <w:rsid w:val="00E8463D"/>
    <w:rsid w:val="00E90687"/>
    <w:rsid w:val="00E9189A"/>
    <w:rsid w:val="00E93D23"/>
    <w:rsid w:val="00E97B28"/>
    <w:rsid w:val="00EA1DBD"/>
    <w:rsid w:val="00EA2A7B"/>
    <w:rsid w:val="00EA32F4"/>
    <w:rsid w:val="00EA57EF"/>
    <w:rsid w:val="00EB0E1C"/>
    <w:rsid w:val="00EB2053"/>
    <w:rsid w:val="00EB2772"/>
    <w:rsid w:val="00EB27DE"/>
    <w:rsid w:val="00EB7677"/>
    <w:rsid w:val="00EB7D31"/>
    <w:rsid w:val="00EC02F8"/>
    <w:rsid w:val="00EC196F"/>
    <w:rsid w:val="00EC53F6"/>
    <w:rsid w:val="00EC6BBB"/>
    <w:rsid w:val="00EC6E92"/>
    <w:rsid w:val="00ED05F6"/>
    <w:rsid w:val="00ED3A67"/>
    <w:rsid w:val="00ED55E4"/>
    <w:rsid w:val="00ED6A61"/>
    <w:rsid w:val="00EE0003"/>
    <w:rsid w:val="00EE1C4F"/>
    <w:rsid w:val="00EE2979"/>
    <w:rsid w:val="00EE44D1"/>
    <w:rsid w:val="00EE6DE1"/>
    <w:rsid w:val="00EF1179"/>
    <w:rsid w:val="00EF1468"/>
    <w:rsid w:val="00EF14DF"/>
    <w:rsid w:val="00EF160B"/>
    <w:rsid w:val="00EF2631"/>
    <w:rsid w:val="00EF72FA"/>
    <w:rsid w:val="00F0355A"/>
    <w:rsid w:val="00F03AE2"/>
    <w:rsid w:val="00F03F91"/>
    <w:rsid w:val="00F042D4"/>
    <w:rsid w:val="00F064AF"/>
    <w:rsid w:val="00F10EEE"/>
    <w:rsid w:val="00F11900"/>
    <w:rsid w:val="00F13BD8"/>
    <w:rsid w:val="00F13DFC"/>
    <w:rsid w:val="00F15165"/>
    <w:rsid w:val="00F167F0"/>
    <w:rsid w:val="00F2284A"/>
    <w:rsid w:val="00F239C6"/>
    <w:rsid w:val="00F2549D"/>
    <w:rsid w:val="00F30380"/>
    <w:rsid w:val="00F32C3C"/>
    <w:rsid w:val="00F33C73"/>
    <w:rsid w:val="00F342A9"/>
    <w:rsid w:val="00F37036"/>
    <w:rsid w:val="00F40E81"/>
    <w:rsid w:val="00F41BEA"/>
    <w:rsid w:val="00F44331"/>
    <w:rsid w:val="00F452BC"/>
    <w:rsid w:val="00F45727"/>
    <w:rsid w:val="00F45DCB"/>
    <w:rsid w:val="00F45FBA"/>
    <w:rsid w:val="00F500E4"/>
    <w:rsid w:val="00F51049"/>
    <w:rsid w:val="00F519D9"/>
    <w:rsid w:val="00F520E9"/>
    <w:rsid w:val="00F57812"/>
    <w:rsid w:val="00F601B8"/>
    <w:rsid w:val="00F6143C"/>
    <w:rsid w:val="00F6156B"/>
    <w:rsid w:val="00F6274D"/>
    <w:rsid w:val="00F65802"/>
    <w:rsid w:val="00F67418"/>
    <w:rsid w:val="00F726DC"/>
    <w:rsid w:val="00F747EE"/>
    <w:rsid w:val="00F769BF"/>
    <w:rsid w:val="00F76E6D"/>
    <w:rsid w:val="00F77566"/>
    <w:rsid w:val="00F812F8"/>
    <w:rsid w:val="00F83736"/>
    <w:rsid w:val="00F84390"/>
    <w:rsid w:val="00F908EF"/>
    <w:rsid w:val="00F90C8D"/>
    <w:rsid w:val="00F92951"/>
    <w:rsid w:val="00F937CE"/>
    <w:rsid w:val="00F9541F"/>
    <w:rsid w:val="00F9618E"/>
    <w:rsid w:val="00F9632E"/>
    <w:rsid w:val="00F976E1"/>
    <w:rsid w:val="00F9781F"/>
    <w:rsid w:val="00FA002D"/>
    <w:rsid w:val="00FA1158"/>
    <w:rsid w:val="00FA14EC"/>
    <w:rsid w:val="00FA3435"/>
    <w:rsid w:val="00FA36BC"/>
    <w:rsid w:val="00FA60E3"/>
    <w:rsid w:val="00FB18C3"/>
    <w:rsid w:val="00FB3EF9"/>
    <w:rsid w:val="00FC1E71"/>
    <w:rsid w:val="00FC4FE0"/>
    <w:rsid w:val="00FC5953"/>
    <w:rsid w:val="00FC76AE"/>
    <w:rsid w:val="00FD034A"/>
    <w:rsid w:val="00FD061C"/>
    <w:rsid w:val="00FD0DCC"/>
    <w:rsid w:val="00FD3798"/>
    <w:rsid w:val="00FD562A"/>
    <w:rsid w:val="00FE0C1E"/>
    <w:rsid w:val="00FE1D0B"/>
    <w:rsid w:val="00FE3710"/>
    <w:rsid w:val="00FE3CD5"/>
    <w:rsid w:val="00FE4A0F"/>
    <w:rsid w:val="00FF18AB"/>
    <w:rsid w:val="00FF534D"/>
    <w:rsid w:val="00FF5E9D"/>
    <w:rsid w:val="00FF72A5"/>
    <w:rsid w:val="00FF74A4"/>
    <w:rsid w:val="00FF773D"/>
    <w:rsid w:val="00FF7842"/>
    <w:rsid w:val="01B0A9AD"/>
    <w:rsid w:val="023A92D0"/>
    <w:rsid w:val="024A78C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BD1F11F"/>
    <w:rsid w:val="0C608344"/>
    <w:rsid w:val="0CD5F967"/>
    <w:rsid w:val="0CE8B350"/>
    <w:rsid w:val="0D4E7DC1"/>
    <w:rsid w:val="0DB4B387"/>
    <w:rsid w:val="0E55FAEE"/>
    <w:rsid w:val="0F50B7EC"/>
    <w:rsid w:val="10012E8C"/>
    <w:rsid w:val="10054806"/>
    <w:rsid w:val="10099930"/>
    <w:rsid w:val="104D14B1"/>
    <w:rsid w:val="10911993"/>
    <w:rsid w:val="11389009"/>
    <w:rsid w:val="114CFD24"/>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79578D"/>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2FDCD462"/>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924FA21"/>
    <w:rsid w:val="4A1784AC"/>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9D1F082"/>
    <w:rsid w:val="5A575016"/>
    <w:rsid w:val="5AB3B412"/>
    <w:rsid w:val="5BFEFD3E"/>
    <w:rsid w:val="5D5B0012"/>
    <w:rsid w:val="5D68F760"/>
    <w:rsid w:val="5E9F5C91"/>
    <w:rsid w:val="5EC2FCFB"/>
    <w:rsid w:val="5FCBE738"/>
    <w:rsid w:val="6038A48B"/>
    <w:rsid w:val="604CC372"/>
    <w:rsid w:val="60F6CC1B"/>
    <w:rsid w:val="6175BAA7"/>
    <w:rsid w:val="6186458B"/>
    <w:rsid w:val="61FCDFC6"/>
    <w:rsid w:val="621D4C5C"/>
    <w:rsid w:val="62A06665"/>
    <w:rsid w:val="62DC95EA"/>
    <w:rsid w:val="636A4777"/>
    <w:rsid w:val="6370454D"/>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56A1"/>
    <w:rPr>
      <w:rFonts w:ascii="Calibri" w:hAnsi="Calibri" w:cs="Calibri" w:hint="default"/>
      <w:sz w:val="22"/>
      <w:szCs w:val="22"/>
    </w:rPr>
  </w:style>
  <w:style w:type="character" w:customStyle="1" w:styleId="cf11">
    <w:name w:val="cf11"/>
    <w:basedOn w:val="DefaultParagraphFont"/>
    <w:rsid w:val="00C556A1"/>
    <w:rPr>
      <w:rFonts w:ascii="Calibri" w:hAnsi="Calibri" w:cs="Calibri" w:hint="default"/>
      <w:sz w:val="22"/>
      <w:szCs w:val="22"/>
    </w:rPr>
  </w:style>
  <w:style w:type="paragraph" w:customStyle="1" w:styleId="xmsonormal0">
    <w:name w:val="xmsonormal"/>
    <w:basedOn w:val="Normal"/>
    <w:rsid w:val="00590C26"/>
    <w:pPr>
      <w:spacing w:after="0" w:line="240" w:lineRule="auto"/>
    </w:pPr>
    <w:rPr>
      <w:rFonts w:ascii="Calibri" w:hAnsi="Calibri" w:cs="Calibri"/>
      <w:lang w:eastAsia="en-GB"/>
    </w:rPr>
  </w:style>
  <w:style w:type="character" w:customStyle="1" w:styleId="xnormaltextrun">
    <w:name w:val="xnormaltextrun"/>
    <w:basedOn w:val="DefaultParagraphFont"/>
    <w:rsid w:val="00590C26"/>
  </w:style>
  <w:style w:type="character" w:customStyle="1" w:styleId="xeop">
    <w:name w:val="xeop"/>
    <w:basedOn w:val="DefaultParagraphFont"/>
    <w:rsid w:val="00590C26"/>
  </w:style>
  <w:style w:type="paragraph" w:customStyle="1" w:styleId="xxmsonormal">
    <w:name w:val="x_x_msonormal"/>
    <w:basedOn w:val="Normal"/>
    <w:rsid w:val="00CD2E9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16935372">
      <w:bodyDiv w:val="1"/>
      <w:marLeft w:val="0"/>
      <w:marRight w:val="0"/>
      <w:marTop w:val="0"/>
      <w:marBottom w:val="0"/>
      <w:divBdr>
        <w:top w:val="none" w:sz="0" w:space="0" w:color="auto"/>
        <w:left w:val="none" w:sz="0" w:space="0" w:color="auto"/>
        <w:bottom w:val="none" w:sz="0" w:space="0" w:color="auto"/>
        <w:right w:val="none" w:sz="0" w:space="0" w:color="auto"/>
      </w:divBdr>
      <w:divsChild>
        <w:div w:id="402341712">
          <w:marLeft w:val="0"/>
          <w:marRight w:val="0"/>
          <w:marTop w:val="0"/>
          <w:marBottom w:val="0"/>
          <w:divBdr>
            <w:top w:val="none" w:sz="0" w:space="0" w:color="auto"/>
            <w:left w:val="none" w:sz="0" w:space="0" w:color="auto"/>
            <w:bottom w:val="none" w:sz="0" w:space="0" w:color="auto"/>
            <w:right w:val="none" w:sz="0" w:space="0" w:color="auto"/>
          </w:divBdr>
        </w:div>
        <w:div w:id="1827167821">
          <w:marLeft w:val="0"/>
          <w:marRight w:val="0"/>
          <w:marTop w:val="0"/>
          <w:marBottom w:val="0"/>
          <w:divBdr>
            <w:top w:val="none" w:sz="0" w:space="0" w:color="auto"/>
            <w:left w:val="none" w:sz="0" w:space="0" w:color="auto"/>
            <w:bottom w:val="none" w:sz="0" w:space="0" w:color="auto"/>
            <w:right w:val="none" w:sz="0" w:space="0" w:color="auto"/>
          </w:divBdr>
        </w:div>
        <w:div w:id="1126657000">
          <w:marLeft w:val="0"/>
          <w:marRight w:val="0"/>
          <w:marTop w:val="0"/>
          <w:marBottom w:val="0"/>
          <w:divBdr>
            <w:top w:val="none" w:sz="0" w:space="0" w:color="auto"/>
            <w:left w:val="none" w:sz="0" w:space="0" w:color="auto"/>
            <w:bottom w:val="none" w:sz="0" w:space="0" w:color="auto"/>
            <w:right w:val="none" w:sz="0" w:space="0" w:color="auto"/>
          </w:divBdr>
        </w:div>
        <w:div w:id="1353219007">
          <w:marLeft w:val="0"/>
          <w:marRight w:val="0"/>
          <w:marTop w:val="0"/>
          <w:marBottom w:val="0"/>
          <w:divBdr>
            <w:top w:val="none" w:sz="0" w:space="0" w:color="auto"/>
            <w:left w:val="none" w:sz="0" w:space="0" w:color="auto"/>
            <w:bottom w:val="none" w:sz="0" w:space="0" w:color="auto"/>
            <w:right w:val="none" w:sz="0" w:space="0" w:color="auto"/>
          </w:divBdr>
        </w:div>
      </w:divsChild>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37821792">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450949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23046609">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381832654">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035068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29">
          <w:marLeft w:val="0"/>
          <w:marRight w:val="0"/>
          <w:marTop w:val="0"/>
          <w:marBottom w:val="0"/>
          <w:divBdr>
            <w:top w:val="none" w:sz="0" w:space="0" w:color="auto"/>
            <w:left w:val="none" w:sz="0" w:space="0" w:color="auto"/>
            <w:bottom w:val="none" w:sz="0" w:space="0" w:color="auto"/>
            <w:right w:val="none" w:sz="0" w:space="0" w:color="auto"/>
          </w:divBdr>
          <w:divsChild>
            <w:div w:id="730343771">
              <w:marLeft w:val="0"/>
              <w:marRight w:val="0"/>
              <w:marTop w:val="0"/>
              <w:marBottom w:val="0"/>
              <w:divBdr>
                <w:top w:val="none" w:sz="0" w:space="0" w:color="auto"/>
                <w:left w:val="none" w:sz="0" w:space="0" w:color="auto"/>
                <w:bottom w:val="none" w:sz="0" w:space="0" w:color="auto"/>
                <w:right w:val="none" w:sz="0" w:space="0" w:color="auto"/>
              </w:divBdr>
              <w:divsChild>
                <w:div w:id="417019346">
                  <w:marLeft w:val="0"/>
                  <w:marRight w:val="0"/>
                  <w:marTop w:val="0"/>
                  <w:marBottom w:val="0"/>
                  <w:divBdr>
                    <w:top w:val="none" w:sz="0" w:space="0" w:color="auto"/>
                    <w:left w:val="none" w:sz="0" w:space="0" w:color="auto"/>
                    <w:bottom w:val="none" w:sz="0" w:space="0" w:color="auto"/>
                    <w:right w:val="none" w:sz="0" w:space="0" w:color="auto"/>
                  </w:divBdr>
                </w:div>
                <w:div w:id="1732460553">
                  <w:marLeft w:val="0"/>
                  <w:marRight w:val="0"/>
                  <w:marTop w:val="0"/>
                  <w:marBottom w:val="0"/>
                  <w:divBdr>
                    <w:top w:val="none" w:sz="0" w:space="0" w:color="auto"/>
                    <w:left w:val="none" w:sz="0" w:space="0" w:color="auto"/>
                    <w:bottom w:val="none" w:sz="0" w:space="0" w:color="auto"/>
                    <w:right w:val="none" w:sz="0" w:space="0" w:color="auto"/>
                  </w:divBdr>
                  <w:divsChild>
                    <w:div w:id="82193243">
                      <w:marLeft w:val="0"/>
                      <w:marRight w:val="0"/>
                      <w:marTop w:val="0"/>
                      <w:marBottom w:val="0"/>
                      <w:divBdr>
                        <w:top w:val="none" w:sz="0" w:space="0" w:color="auto"/>
                        <w:left w:val="none" w:sz="0" w:space="0" w:color="auto"/>
                        <w:bottom w:val="none" w:sz="0" w:space="0" w:color="auto"/>
                        <w:right w:val="none" w:sz="0" w:space="0" w:color="auto"/>
                      </w:divBdr>
                      <w:divsChild>
                        <w:div w:id="1436438347">
                          <w:marLeft w:val="0"/>
                          <w:marRight w:val="0"/>
                          <w:marTop w:val="0"/>
                          <w:marBottom w:val="0"/>
                          <w:divBdr>
                            <w:top w:val="none" w:sz="0" w:space="0" w:color="auto"/>
                            <w:left w:val="none" w:sz="0" w:space="0" w:color="auto"/>
                            <w:bottom w:val="none" w:sz="0" w:space="0" w:color="auto"/>
                            <w:right w:val="none" w:sz="0" w:space="0" w:color="auto"/>
                          </w:divBdr>
                          <w:divsChild>
                            <w:div w:id="571433479">
                              <w:marLeft w:val="0"/>
                              <w:marRight w:val="0"/>
                              <w:marTop w:val="0"/>
                              <w:marBottom w:val="0"/>
                              <w:divBdr>
                                <w:top w:val="none" w:sz="0" w:space="0" w:color="auto"/>
                                <w:left w:val="none" w:sz="0" w:space="0" w:color="auto"/>
                                <w:bottom w:val="none" w:sz="0" w:space="0" w:color="auto"/>
                                <w:right w:val="none" w:sz="0" w:space="0" w:color="auto"/>
                              </w:divBdr>
                              <w:divsChild>
                                <w:div w:id="832797906">
                                  <w:marLeft w:val="0"/>
                                  <w:marRight w:val="0"/>
                                  <w:marTop w:val="0"/>
                                  <w:marBottom w:val="0"/>
                                  <w:divBdr>
                                    <w:top w:val="none" w:sz="0" w:space="0" w:color="auto"/>
                                    <w:left w:val="none" w:sz="0" w:space="0" w:color="auto"/>
                                    <w:bottom w:val="none" w:sz="0" w:space="0" w:color="auto"/>
                                    <w:right w:val="none" w:sz="0" w:space="0" w:color="auto"/>
                                  </w:divBdr>
                                  <w:divsChild>
                                    <w:div w:id="1514876945">
                                      <w:marLeft w:val="0"/>
                                      <w:marRight w:val="0"/>
                                      <w:marTop w:val="0"/>
                                      <w:marBottom w:val="0"/>
                                      <w:divBdr>
                                        <w:top w:val="none" w:sz="0" w:space="0" w:color="auto"/>
                                        <w:left w:val="none" w:sz="0" w:space="0" w:color="auto"/>
                                        <w:bottom w:val="none" w:sz="0" w:space="0" w:color="auto"/>
                                        <w:right w:val="none" w:sz="0" w:space="0" w:color="auto"/>
                                      </w:divBdr>
                                    </w:div>
                                    <w:div w:id="387538722">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20094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1388">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sChild>
                    <w:div w:id="1445802413">
                      <w:marLeft w:val="0"/>
                      <w:marRight w:val="0"/>
                      <w:marTop w:val="0"/>
                      <w:marBottom w:val="0"/>
                      <w:divBdr>
                        <w:top w:val="none" w:sz="0" w:space="0" w:color="auto"/>
                        <w:left w:val="none" w:sz="0" w:space="0" w:color="auto"/>
                        <w:bottom w:val="none" w:sz="0" w:space="0" w:color="auto"/>
                        <w:right w:val="none" w:sz="0" w:space="0" w:color="auto"/>
                      </w:divBdr>
                      <w:divsChild>
                        <w:div w:id="740523812">
                          <w:marLeft w:val="0"/>
                          <w:marRight w:val="0"/>
                          <w:marTop w:val="0"/>
                          <w:marBottom w:val="0"/>
                          <w:divBdr>
                            <w:top w:val="none" w:sz="0" w:space="0" w:color="auto"/>
                            <w:left w:val="none" w:sz="0" w:space="0" w:color="auto"/>
                            <w:bottom w:val="none" w:sz="0" w:space="0" w:color="auto"/>
                            <w:right w:val="none" w:sz="0" w:space="0" w:color="auto"/>
                          </w:divBdr>
                          <w:divsChild>
                            <w:div w:id="1150365263">
                              <w:marLeft w:val="0"/>
                              <w:marRight w:val="0"/>
                              <w:marTop w:val="0"/>
                              <w:marBottom w:val="0"/>
                              <w:divBdr>
                                <w:top w:val="none" w:sz="0" w:space="0" w:color="auto"/>
                                <w:left w:val="none" w:sz="0" w:space="0" w:color="auto"/>
                                <w:bottom w:val="none" w:sz="0" w:space="0" w:color="auto"/>
                                <w:right w:val="none" w:sz="0" w:space="0" w:color="auto"/>
                              </w:divBdr>
                            </w:div>
                            <w:div w:id="659389837">
                              <w:marLeft w:val="0"/>
                              <w:marRight w:val="0"/>
                              <w:marTop w:val="0"/>
                              <w:marBottom w:val="0"/>
                              <w:divBdr>
                                <w:top w:val="none" w:sz="0" w:space="0" w:color="auto"/>
                                <w:left w:val="none" w:sz="0" w:space="0" w:color="auto"/>
                                <w:bottom w:val="none" w:sz="0" w:space="0" w:color="auto"/>
                                <w:right w:val="none" w:sz="0" w:space="0" w:color="auto"/>
                              </w:divBdr>
                            </w:div>
                          </w:divsChild>
                        </w:div>
                        <w:div w:id="623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597982808">
      <w:bodyDiv w:val="1"/>
      <w:marLeft w:val="0"/>
      <w:marRight w:val="0"/>
      <w:marTop w:val="0"/>
      <w:marBottom w:val="0"/>
      <w:divBdr>
        <w:top w:val="none" w:sz="0" w:space="0" w:color="auto"/>
        <w:left w:val="none" w:sz="0" w:space="0" w:color="auto"/>
        <w:bottom w:val="none" w:sz="0" w:space="0" w:color="auto"/>
        <w:right w:val="none" w:sz="0" w:space="0" w:color="auto"/>
      </w:divBdr>
    </w:div>
    <w:div w:id="620262033">
      <w:bodyDiv w:val="1"/>
      <w:marLeft w:val="0"/>
      <w:marRight w:val="0"/>
      <w:marTop w:val="0"/>
      <w:marBottom w:val="0"/>
      <w:divBdr>
        <w:top w:val="none" w:sz="0" w:space="0" w:color="auto"/>
        <w:left w:val="none" w:sz="0" w:space="0" w:color="auto"/>
        <w:bottom w:val="none" w:sz="0" w:space="0" w:color="auto"/>
        <w:right w:val="none" w:sz="0" w:space="0" w:color="auto"/>
      </w:divBdr>
    </w:div>
    <w:div w:id="644509798">
      <w:bodyDiv w:val="1"/>
      <w:marLeft w:val="0"/>
      <w:marRight w:val="0"/>
      <w:marTop w:val="0"/>
      <w:marBottom w:val="0"/>
      <w:divBdr>
        <w:top w:val="none" w:sz="0" w:space="0" w:color="auto"/>
        <w:left w:val="none" w:sz="0" w:space="0" w:color="auto"/>
        <w:bottom w:val="none" w:sz="0" w:space="0" w:color="auto"/>
        <w:right w:val="none" w:sz="0" w:space="0" w:color="auto"/>
      </w:divBdr>
      <w:divsChild>
        <w:div w:id="599680412">
          <w:marLeft w:val="0"/>
          <w:marRight w:val="0"/>
          <w:marTop w:val="0"/>
          <w:marBottom w:val="0"/>
          <w:divBdr>
            <w:top w:val="none" w:sz="0" w:space="0" w:color="auto"/>
            <w:left w:val="none" w:sz="0" w:space="0" w:color="auto"/>
            <w:bottom w:val="none" w:sz="0" w:space="0" w:color="auto"/>
            <w:right w:val="none" w:sz="0" w:space="0" w:color="auto"/>
          </w:divBdr>
        </w:div>
      </w:divsChild>
    </w:div>
    <w:div w:id="653221510">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0814291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85849286">
      <w:bodyDiv w:val="1"/>
      <w:marLeft w:val="0"/>
      <w:marRight w:val="0"/>
      <w:marTop w:val="0"/>
      <w:marBottom w:val="0"/>
      <w:divBdr>
        <w:top w:val="none" w:sz="0" w:space="0" w:color="auto"/>
        <w:left w:val="none" w:sz="0" w:space="0" w:color="auto"/>
        <w:bottom w:val="none" w:sz="0" w:space="0" w:color="auto"/>
        <w:right w:val="none" w:sz="0" w:space="0" w:color="auto"/>
      </w:divBdr>
      <w:divsChild>
        <w:div w:id="897400872">
          <w:marLeft w:val="0"/>
          <w:marRight w:val="0"/>
          <w:marTop w:val="0"/>
          <w:marBottom w:val="0"/>
          <w:divBdr>
            <w:top w:val="none" w:sz="0" w:space="0" w:color="auto"/>
            <w:left w:val="none" w:sz="0" w:space="0" w:color="auto"/>
            <w:bottom w:val="none" w:sz="0" w:space="0" w:color="auto"/>
            <w:right w:val="none" w:sz="0" w:space="0" w:color="auto"/>
          </w:divBdr>
        </w:div>
        <w:div w:id="1754427387">
          <w:marLeft w:val="0"/>
          <w:marRight w:val="0"/>
          <w:marTop w:val="0"/>
          <w:marBottom w:val="0"/>
          <w:divBdr>
            <w:top w:val="none" w:sz="0" w:space="0" w:color="auto"/>
            <w:left w:val="none" w:sz="0" w:space="0" w:color="auto"/>
            <w:bottom w:val="none" w:sz="0" w:space="0" w:color="auto"/>
            <w:right w:val="none" w:sz="0" w:space="0" w:color="auto"/>
          </w:divBdr>
        </w:div>
        <w:div w:id="667363448">
          <w:marLeft w:val="0"/>
          <w:marRight w:val="0"/>
          <w:marTop w:val="0"/>
          <w:marBottom w:val="0"/>
          <w:divBdr>
            <w:top w:val="none" w:sz="0" w:space="0" w:color="auto"/>
            <w:left w:val="none" w:sz="0" w:space="0" w:color="auto"/>
            <w:bottom w:val="none" w:sz="0" w:space="0" w:color="auto"/>
            <w:right w:val="none" w:sz="0" w:space="0" w:color="auto"/>
          </w:divBdr>
        </w:div>
        <w:div w:id="218054860">
          <w:marLeft w:val="0"/>
          <w:marRight w:val="0"/>
          <w:marTop w:val="0"/>
          <w:marBottom w:val="0"/>
          <w:divBdr>
            <w:top w:val="none" w:sz="0" w:space="0" w:color="auto"/>
            <w:left w:val="none" w:sz="0" w:space="0" w:color="auto"/>
            <w:bottom w:val="none" w:sz="0" w:space="0" w:color="auto"/>
            <w:right w:val="none" w:sz="0" w:space="0" w:color="auto"/>
          </w:divBdr>
        </w:div>
        <w:div w:id="2104833340">
          <w:marLeft w:val="0"/>
          <w:marRight w:val="0"/>
          <w:marTop w:val="0"/>
          <w:marBottom w:val="0"/>
          <w:divBdr>
            <w:top w:val="none" w:sz="0" w:space="0" w:color="auto"/>
            <w:left w:val="none" w:sz="0" w:space="0" w:color="auto"/>
            <w:bottom w:val="none" w:sz="0" w:space="0" w:color="auto"/>
            <w:right w:val="none" w:sz="0" w:space="0" w:color="auto"/>
          </w:divBdr>
        </w:div>
        <w:div w:id="1703745119">
          <w:marLeft w:val="0"/>
          <w:marRight w:val="0"/>
          <w:marTop w:val="0"/>
          <w:marBottom w:val="0"/>
          <w:divBdr>
            <w:top w:val="none" w:sz="0" w:space="0" w:color="auto"/>
            <w:left w:val="none" w:sz="0" w:space="0" w:color="auto"/>
            <w:bottom w:val="none" w:sz="0" w:space="0" w:color="auto"/>
            <w:right w:val="none" w:sz="0" w:space="0" w:color="auto"/>
          </w:divBdr>
        </w:div>
        <w:div w:id="1230766109">
          <w:marLeft w:val="0"/>
          <w:marRight w:val="0"/>
          <w:marTop w:val="0"/>
          <w:marBottom w:val="0"/>
          <w:divBdr>
            <w:top w:val="none" w:sz="0" w:space="0" w:color="auto"/>
            <w:left w:val="none" w:sz="0" w:space="0" w:color="auto"/>
            <w:bottom w:val="none" w:sz="0" w:space="0" w:color="auto"/>
            <w:right w:val="none" w:sz="0" w:space="0" w:color="auto"/>
          </w:divBdr>
        </w:div>
        <w:div w:id="1523204555">
          <w:marLeft w:val="0"/>
          <w:marRight w:val="0"/>
          <w:marTop w:val="0"/>
          <w:marBottom w:val="0"/>
          <w:divBdr>
            <w:top w:val="none" w:sz="0" w:space="0" w:color="auto"/>
            <w:left w:val="none" w:sz="0" w:space="0" w:color="auto"/>
            <w:bottom w:val="none" w:sz="0" w:space="0" w:color="auto"/>
            <w:right w:val="none" w:sz="0" w:space="0" w:color="auto"/>
          </w:divBdr>
        </w:div>
        <w:div w:id="343436916">
          <w:marLeft w:val="0"/>
          <w:marRight w:val="0"/>
          <w:marTop w:val="0"/>
          <w:marBottom w:val="0"/>
          <w:divBdr>
            <w:top w:val="none" w:sz="0" w:space="0" w:color="auto"/>
            <w:left w:val="none" w:sz="0" w:space="0" w:color="auto"/>
            <w:bottom w:val="none" w:sz="0" w:space="0" w:color="auto"/>
            <w:right w:val="none" w:sz="0" w:space="0" w:color="auto"/>
          </w:divBdr>
        </w:div>
        <w:div w:id="285279837">
          <w:marLeft w:val="0"/>
          <w:marRight w:val="0"/>
          <w:marTop w:val="0"/>
          <w:marBottom w:val="0"/>
          <w:divBdr>
            <w:top w:val="none" w:sz="0" w:space="0" w:color="auto"/>
            <w:left w:val="none" w:sz="0" w:space="0" w:color="auto"/>
            <w:bottom w:val="none" w:sz="0" w:space="0" w:color="auto"/>
            <w:right w:val="none" w:sz="0" w:space="0" w:color="auto"/>
          </w:divBdr>
        </w:div>
      </w:divsChild>
    </w:div>
    <w:div w:id="794106839">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15684942">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0559235">
      <w:bodyDiv w:val="1"/>
      <w:marLeft w:val="0"/>
      <w:marRight w:val="0"/>
      <w:marTop w:val="0"/>
      <w:marBottom w:val="0"/>
      <w:divBdr>
        <w:top w:val="none" w:sz="0" w:space="0" w:color="auto"/>
        <w:left w:val="none" w:sz="0" w:space="0" w:color="auto"/>
        <w:bottom w:val="none" w:sz="0" w:space="0" w:color="auto"/>
        <w:right w:val="none" w:sz="0" w:space="0" w:color="auto"/>
      </w:divBdr>
    </w:div>
    <w:div w:id="83121555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62398002">
      <w:bodyDiv w:val="1"/>
      <w:marLeft w:val="0"/>
      <w:marRight w:val="0"/>
      <w:marTop w:val="0"/>
      <w:marBottom w:val="0"/>
      <w:divBdr>
        <w:top w:val="none" w:sz="0" w:space="0" w:color="auto"/>
        <w:left w:val="none" w:sz="0" w:space="0" w:color="auto"/>
        <w:bottom w:val="none" w:sz="0" w:space="0" w:color="auto"/>
        <w:right w:val="none" w:sz="0" w:space="0" w:color="auto"/>
      </w:divBdr>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878276951">
      <w:bodyDiv w:val="1"/>
      <w:marLeft w:val="0"/>
      <w:marRight w:val="0"/>
      <w:marTop w:val="0"/>
      <w:marBottom w:val="0"/>
      <w:divBdr>
        <w:top w:val="none" w:sz="0" w:space="0" w:color="auto"/>
        <w:left w:val="none" w:sz="0" w:space="0" w:color="auto"/>
        <w:bottom w:val="none" w:sz="0" w:space="0" w:color="auto"/>
        <w:right w:val="none" w:sz="0" w:space="0" w:color="auto"/>
      </w:divBdr>
      <w:divsChild>
        <w:div w:id="584850204">
          <w:marLeft w:val="0"/>
          <w:marRight w:val="0"/>
          <w:marTop w:val="0"/>
          <w:marBottom w:val="0"/>
          <w:divBdr>
            <w:top w:val="none" w:sz="0" w:space="0" w:color="auto"/>
            <w:left w:val="none" w:sz="0" w:space="0" w:color="auto"/>
            <w:bottom w:val="none" w:sz="0" w:space="0" w:color="auto"/>
            <w:right w:val="none" w:sz="0" w:space="0" w:color="auto"/>
          </w:divBdr>
        </w:div>
        <w:div w:id="239679974">
          <w:marLeft w:val="0"/>
          <w:marRight w:val="0"/>
          <w:marTop w:val="0"/>
          <w:marBottom w:val="0"/>
          <w:divBdr>
            <w:top w:val="none" w:sz="0" w:space="0" w:color="auto"/>
            <w:left w:val="none" w:sz="0" w:space="0" w:color="auto"/>
            <w:bottom w:val="none" w:sz="0" w:space="0" w:color="auto"/>
            <w:right w:val="none" w:sz="0" w:space="0" w:color="auto"/>
          </w:divBdr>
        </w:div>
        <w:div w:id="1278291168">
          <w:marLeft w:val="0"/>
          <w:marRight w:val="0"/>
          <w:marTop w:val="0"/>
          <w:marBottom w:val="0"/>
          <w:divBdr>
            <w:top w:val="none" w:sz="0" w:space="0" w:color="auto"/>
            <w:left w:val="none" w:sz="0" w:space="0" w:color="auto"/>
            <w:bottom w:val="none" w:sz="0" w:space="0" w:color="auto"/>
            <w:right w:val="none" w:sz="0" w:space="0" w:color="auto"/>
          </w:divBdr>
        </w:div>
        <w:div w:id="641925184">
          <w:marLeft w:val="0"/>
          <w:marRight w:val="0"/>
          <w:marTop w:val="0"/>
          <w:marBottom w:val="0"/>
          <w:divBdr>
            <w:top w:val="none" w:sz="0" w:space="0" w:color="auto"/>
            <w:left w:val="none" w:sz="0" w:space="0" w:color="auto"/>
            <w:bottom w:val="none" w:sz="0" w:space="0" w:color="auto"/>
            <w:right w:val="none" w:sz="0" w:space="0" w:color="auto"/>
          </w:divBdr>
        </w:div>
        <w:div w:id="834688395">
          <w:marLeft w:val="0"/>
          <w:marRight w:val="0"/>
          <w:marTop w:val="0"/>
          <w:marBottom w:val="0"/>
          <w:divBdr>
            <w:top w:val="none" w:sz="0" w:space="0" w:color="auto"/>
            <w:left w:val="none" w:sz="0" w:space="0" w:color="auto"/>
            <w:bottom w:val="none" w:sz="0" w:space="0" w:color="auto"/>
            <w:right w:val="none" w:sz="0" w:space="0" w:color="auto"/>
          </w:divBdr>
        </w:div>
        <w:div w:id="1151945425">
          <w:marLeft w:val="0"/>
          <w:marRight w:val="0"/>
          <w:marTop w:val="0"/>
          <w:marBottom w:val="0"/>
          <w:divBdr>
            <w:top w:val="none" w:sz="0" w:space="0" w:color="auto"/>
            <w:left w:val="none" w:sz="0" w:space="0" w:color="auto"/>
            <w:bottom w:val="none" w:sz="0" w:space="0" w:color="auto"/>
            <w:right w:val="none" w:sz="0" w:space="0" w:color="auto"/>
          </w:divBdr>
        </w:div>
        <w:div w:id="1486044355">
          <w:marLeft w:val="0"/>
          <w:marRight w:val="0"/>
          <w:marTop w:val="0"/>
          <w:marBottom w:val="0"/>
          <w:divBdr>
            <w:top w:val="none" w:sz="0" w:space="0" w:color="auto"/>
            <w:left w:val="none" w:sz="0" w:space="0" w:color="auto"/>
            <w:bottom w:val="none" w:sz="0" w:space="0" w:color="auto"/>
            <w:right w:val="none" w:sz="0" w:space="0" w:color="auto"/>
          </w:divBdr>
        </w:div>
        <w:div w:id="727270006">
          <w:marLeft w:val="0"/>
          <w:marRight w:val="0"/>
          <w:marTop w:val="0"/>
          <w:marBottom w:val="0"/>
          <w:divBdr>
            <w:top w:val="none" w:sz="0" w:space="0" w:color="auto"/>
            <w:left w:val="none" w:sz="0" w:space="0" w:color="auto"/>
            <w:bottom w:val="none" w:sz="0" w:space="0" w:color="auto"/>
            <w:right w:val="none" w:sz="0" w:space="0" w:color="auto"/>
          </w:divBdr>
        </w:div>
        <w:div w:id="988558907">
          <w:marLeft w:val="0"/>
          <w:marRight w:val="0"/>
          <w:marTop w:val="0"/>
          <w:marBottom w:val="0"/>
          <w:divBdr>
            <w:top w:val="none" w:sz="0" w:space="0" w:color="auto"/>
            <w:left w:val="none" w:sz="0" w:space="0" w:color="auto"/>
            <w:bottom w:val="none" w:sz="0" w:space="0" w:color="auto"/>
            <w:right w:val="none" w:sz="0" w:space="0" w:color="auto"/>
          </w:divBdr>
        </w:div>
        <w:div w:id="357244856">
          <w:marLeft w:val="0"/>
          <w:marRight w:val="0"/>
          <w:marTop w:val="0"/>
          <w:marBottom w:val="0"/>
          <w:divBdr>
            <w:top w:val="none" w:sz="0" w:space="0" w:color="auto"/>
            <w:left w:val="none" w:sz="0" w:space="0" w:color="auto"/>
            <w:bottom w:val="none" w:sz="0" w:space="0" w:color="auto"/>
            <w:right w:val="none" w:sz="0" w:space="0" w:color="auto"/>
          </w:divBdr>
        </w:div>
        <w:div w:id="1529760556">
          <w:marLeft w:val="0"/>
          <w:marRight w:val="0"/>
          <w:marTop w:val="0"/>
          <w:marBottom w:val="0"/>
          <w:divBdr>
            <w:top w:val="none" w:sz="0" w:space="0" w:color="auto"/>
            <w:left w:val="none" w:sz="0" w:space="0" w:color="auto"/>
            <w:bottom w:val="none" w:sz="0" w:space="0" w:color="auto"/>
            <w:right w:val="none" w:sz="0" w:space="0" w:color="auto"/>
          </w:divBdr>
        </w:div>
        <w:div w:id="1721976209">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2120830041">
          <w:marLeft w:val="0"/>
          <w:marRight w:val="0"/>
          <w:marTop w:val="0"/>
          <w:marBottom w:val="0"/>
          <w:divBdr>
            <w:top w:val="none" w:sz="0" w:space="0" w:color="auto"/>
            <w:left w:val="none" w:sz="0" w:space="0" w:color="auto"/>
            <w:bottom w:val="none" w:sz="0" w:space="0" w:color="auto"/>
            <w:right w:val="none" w:sz="0" w:space="0" w:color="auto"/>
          </w:divBdr>
        </w:div>
        <w:div w:id="529807634">
          <w:marLeft w:val="0"/>
          <w:marRight w:val="0"/>
          <w:marTop w:val="0"/>
          <w:marBottom w:val="0"/>
          <w:divBdr>
            <w:top w:val="none" w:sz="0" w:space="0" w:color="auto"/>
            <w:left w:val="none" w:sz="0" w:space="0" w:color="auto"/>
            <w:bottom w:val="none" w:sz="0" w:space="0" w:color="auto"/>
            <w:right w:val="none" w:sz="0" w:space="0" w:color="auto"/>
          </w:divBdr>
        </w:div>
        <w:div w:id="2120491344">
          <w:marLeft w:val="0"/>
          <w:marRight w:val="0"/>
          <w:marTop w:val="0"/>
          <w:marBottom w:val="0"/>
          <w:divBdr>
            <w:top w:val="none" w:sz="0" w:space="0" w:color="auto"/>
            <w:left w:val="none" w:sz="0" w:space="0" w:color="auto"/>
            <w:bottom w:val="none" w:sz="0" w:space="0" w:color="auto"/>
            <w:right w:val="none" w:sz="0" w:space="0" w:color="auto"/>
          </w:divBdr>
        </w:div>
        <w:div w:id="194273298">
          <w:marLeft w:val="0"/>
          <w:marRight w:val="0"/>
          <w:marTop w:val="0"/>
          <w:marBottom w:val="0"/>
          <w:divBdr>
            <w:top w:val="none" w:sz="0" w:space="0" w:color="auto"/>
            <w:left w:val="none" w:sz="0" w:space="0" w:color="auto"/>
            <w:bottom w:val="none" w:sz="0" w:space="0" w:color="auto"/>
            <w:right w:val="none" w:sz="0" w:space="0" w:color="auto"/>
          </w:divBdr>
        </w:div>
      </w:divsChild>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2002805822">
          <w:marLeft w:val="0"/>
          <w:marRight w:val="0"/>
          <w:marTop w:val="0"/>
          <w:marBottom w:val="0"/>
          <w:divBdr>
            <w:top w:val="none" w:sz="0" w:space="0" w:color="auto"/>
            <w:left w:val="none" w:sz="0" w:space="0" w:color="auto"/>
            <w:bottom w:val="none" w:sz="0" w:space="0" w:color="auto"/>
            <w:right w:val="none" w:sz="0" w:space="0" w:color="auto"/>
          </w:divBdr>
          <w:divsChild>
            <w:div w:id="1472484024">
              <w:marLeft w:val="0"/>
              <w:marRight w:val="0"/>
              <w:marTop w:val="0"/>
              <w:marBottom w:val="0"/>
              <w:divBdr>
                <w:top w:val="none" w:sz="0" w:space="0" w:color="auto"/>
                <w:left w:val="none" w:sz="0" w:space="0" w:color="auto"/>
                <w:bottom w:val="none" w:sz="0" w:space="0" w:color="auto"/>
                <w:right w:val="none" w:sz="0" w:space="0" w:color="auto"/>
              </w:divBdr>
            </w:div>
            <w:div w:id="19449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486">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08738162">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6524678">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85693915">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0824209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16">
      <w:bodyDiv w:val="1"/>
      <w:marLeft w:val="0"/>
      <w:marRight w:val="0"/>
      <w:marTop w:val="0"/>
      <w:marBottom w:val="0"/>
      <w:divBdr>
        <w:top w:val="none" w:sz="0" w:space="0" w:color="auto"/>
        <w:left w:val="none" w:sz="0" w:space="0" w:color="auto"/>
        <w:bottom w:val="none" w:sz="0" w:space="0" w:color="auto"/>
        <w:right w:val="none" w:sz="0" w:space="0" w:color="auto"/>
      </w:divBdr>
      <w:divsChild>
        <w:div w:id="936445407">
          <w:marLeft w:val="0"/>
          <w:marRight w:val="0"/>
          <w:marTop w:val="0"/>
          <w:marBottom w:val="0"/>
          <w:divBdr>
            <w:top w:val="none" w:sz="0" w:space="0" w:color="auto"/>
            <w:left w:val="none" w:sz="0" w:space="0" w:color="auto"/>
            <w:bottom w:val="none" w:sz="0" w:space="0" w:color="auto"/>
            <w:right w:val="none" w:sz="0" w:space="0" w:color="auto"/>
          </w:divBdr>
          <w:divsChild>
            <w:div w:id="1176381385">
              <w:marLeft w:val="0"/>
              <w:marRight w:val="0"/>
              <w:marTop w:val="0"/>
              <w:marBottom w:val="0"/>
              <w:divBdr>
                <w:top w:val="none" w:sz="0" w:space="0" w:color="auto"/>
                <w:left w:val="none" w:sz="0" w:space="0" w:color="auto"/>
                <w:bottom w:val="none" w:sz="0" w:space="0" w:color="auto"/>
                <w:right w:val="none" w:sz="0" w:space="0" w:color="auto"/>
              </w:divBdr>
            </w:div>
            <w:div w:id="1512262099">
              <w:marLeft w:val="0"/>
              <w:marRight w:val="0"/>
              <w:marTop w:val="0"/>
              <w:marBottom w:val="0"/>
              <w:divBdr>
                <w:top w:val="none" w:sz="0" w:space="0" w:color="auto"/>
                <w:left w:val="none" w:sz="0" w:space="0" w:color="auto"/>
                <w:bottom w:val="none" w:sz="0" w:space="0" w:color="auto"/>
                <w:right w:val="none" w:sz="0" w:space="0" w:color="auto"/>
              </w:divBdr>
            </w:div>
            <w:div w:id="1297566558">
              <w:marLeft w:val="0"/>
              <w:marRight w:val="0"/>
              <w:marTop w:val="0"/>
              <w:marBottom w:val="0"/>
              <w:divBdr>
                <w:top w:val="none" w:sz="0" w:space="0" w:color="auto"/>
                <w:left w:val="none" w:sz="0" w:space="0" w:color="auto"/>
                <w:bottom w:val="none" w:sz="0" w:space="0" w:color="auto"/>
                <w:right w:val="none" w:sz="0" w:space="0" w:color="auto"/>
              </w:divBdr>
            </w:div>
            <w:div w:id="57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0542465">
      <w:bodyDiv w:val="1"/>
      <w:marLeft w:val="0"/>
      <w:marRight w:val="0"/>
      <w:marTop w:val="0"/>
      <w:marBottom w:val="0"/>
      <w:divBdr>
        <w:top w:val="none" w:sz="0" w:space="0" w:color="auto"/>
        <w:left w:val="none" w:sz="0" w:space="0" w:color="auto"/>
        <w:bottom w:val="none" w:sz="0" w:space="0" w:color="auto"/>
        <w:right w:val="none" w:sz="0" w:space="0" w:color="auto"/>
      </w:divBdr>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3224656">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1522742">
      <w:bodyDiv w:val="1"/>
      <w:marLeft w:val="0"/>
      <w:marRight w:val="0"/>
      <w:marTop w:val="0"/>
      <w:marBottom w:val="0"/>
      <w:divBdr>
        <w:top w:val="none" w:sz="0" w:space="0" w:color="auto"/>
        <w:left w:val="none" w:sz="0" w:space="0" w:color="auto"/>
        <w:bottom w:val="none" w:sz="0" w:space="0" w:color="auto"/>
        <w:right w:val="none" w:sz="0" w:space="0" w:color="auto"/>
      </w:divBdr>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74601595">
      <w:bodyDiv w:val="1"/>
      <w:marLeft w:val="0"/>
      <w:marRight w:val="0"/>
      <w:marTop w:val="0"/>
      <w:marBottom w:val="0"/>
      <w:divBdr>
        <w:top w:val="none" w:sz="0" w:space="0" w:color="auto"/>
        <w:left w:val="none" w:sz="0" w:space="0" w:color="auto"/>
        <w:bottom w:val="none" w:sz="0" w:space="0" w:color="auto"/>
        <w:right w:val="none" w:sz="0" w:space="0" w:color="auto"/>
      </w:divBdr>
    </w:div>
    <w:div w:id="1678582515">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40010405">
      <w:bodyDiv w:val="1"/>
      <w:marLeft w:val="0"/>
      <w:marRight w:val="0"/>
      <w:marTop w:val="0"/>
      <w:marBottom w:val="0"/>
      <w:divBdr>
        <w:top w:val="none" w:sz="0" w:space="0" w:color="auto"/>
        <w:left w:val="none" w:sz="0" w:space="0" w:color="auto"/>
        <w:bottom w:val="none" w:sz="0" w:space="0" w:color="auto"/>
        <w:right w:val="none" w:sz="0" w:space="0" w:color="auto"/>
      </w:divBdr>
      <w:divsChild>
        <w:div w:id="509412208">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sChild>
        <w:div w:id="31810084">
          <w:marLeft w:val="0"/>
          <w:marRight w:val="0"/>
          <w:marTop w:val="0"/>
          <w:marBottom w:val="0"/>
          <w:divBdr>
            <w:top w:val="none" w:sz="0" w:space="0" w:color="auto"/>
            <w:left w:val="none" w:sz="0" w:space="0" w:color="auto"/>
            <w:bottom w:val="none" w:sz="0" w:space="0" w:color="auto"/>
            <w:right w:val="none" w:sz="0" w:space="0" w:color="auto"/>
          </w:divBdr>
        </w:div>
        <w:div w:id="654992360">
          <w:marLeft w:val="0"/>
          <w:marRight w:val="0"/>
          <w:marTop w:val="0"/>
          <w:marBottom w:val="0"/>
          <w:divBdr>
            <w:top w:val="none" w:sz="0" w:space="0" w:color="auto"/>
            <w:left w:val="none" w:sz="0" w:space="0" w:color="auto"/>
            <w:bottom w:val="none" w:sz="0" w:space="0" w:color="auto"/>
            <w:right w:val="none" w:sz="0" w:space="0" w:color="auto"/>
          </w:divBdr>
        </w:div>
        <w:div w:id="1321890289">
          <w:marLeft w:val="0"/>
          <w:marRight w:val="0"/>
          <w:marTop w:val="0"/>
          <w:marBottom w:val="0"/>
          <w:divBdr>
            <w:top w:val="none" w:sz="0" w:space="0" w:color="auto"/>
            <w:left w:val="none" w:sz="0" w:space="0" w:color="auto"/>
            <w:bottom w:val="none" w:sz="0" w:space="0" w:color="auto"/>
            <w:right w:val="none" w:sz="0" w:space="0" w:color="auto"/>
          </w:divBdr>
        </w:div>
        <w:div w:id="1542550652">
          <w:marLeft w:val="0"/>
          <w:marRight w:val="0"/>
          <w:marTop w:val="0"/>
          <w:marBottom w:val="0"/>
          <w:divBdr>
            <w:top w:val="none" w:sz="0" w:space="0" w:color="auto"/>
            <w:left w:val="none" w:sz="0" w:space="0" w:color="auto"/>
            <w:bottom w:val="none" w:sz="0" w:space="0" w:color="auto"/>
            <w:right w:val="none" w:sz="0" w:space="0" w:color="auto"/>
          </w:divBdr>
        </w:div>
        <w:div w:id="1492401884">
          <w:marLeft w:val="0"/>
          <w:marRight w:val="0"/>
          <w:marTop w:val="0"/>
          <w:marBottom w:val="0"/>
          <w:divBdr>
            <w:top w:val="none" w:sz="0" w:space="0" w:color="auto"/>
            <w:left w:val="none" w:sz="0" w:space="0" w:color="auto"/>
            <w:bottom w:val="none" w:sz="0" w:space="0" w:color="auto"/>
            <w:right w:val="none" w:sz="0" w:space="0" w:color="auto"/>
          </w:divBdr>
        </w:div>
        <w:div w:id="164129752">
          <w:marLeft w:val="0"/>
          <w:marRight w:val="0"/>
          <w:marTop w:val="0"/>
          <w:marBottom w:val="0"/>
          <w:divBdr>
            <w:top w:val="none" w:sz="0" w:space="0" w:color="auto"/>
            <w:left w:val="none" w:sz="0" w:space="0" w:color="auto"/>
            <w:bottom w:val="none" w:sz="0" w:space="0" w:color="auto"/>
            <w:right w:val="none" w:sz="0" w:space="0" w:color="auto"/>
          </w:divBdr>
        </w:div>
        <w:div w:id="1660504143">
          <w:marLeft w:val="0"/>
          <w:marRight w:val="0"/>
          <w:marTop w:val="0"/>
          <w:marBottom w:val="0"/>
          <w:divBdr>
            <w:top w:val="none" w:sz="0" w:space="0" w:color="auto"/>
            <w:left w:val="none" w:sz="0" w:space="0" w:color="auto"/>
            <w:bottom w:val="none" w:sz="0" w:space="0" w:color="auto"/>
            <w:right w:val="none" w:sz="0" w:space="0" w:color="auto"/>
          </w:divBdr>
        </w:div>
        <w:div w:id="251165651">
          <w:marLeft w:val="0"/>
          <w:marRight w:val="0"/>
          <w:marTop w:val="0"/>
          <w:marBottom w:val="0"/>
          <w:divBdr>
            <w:top w:val="none" w:sz="0" w:space="0" w:color="auto"/>
            <w:left w:val="none" w:sz="0" w:space="0" w:color="auto"/>
            <w:bottom w:val="none" w:sz="0" w:space="0" w:color="auto"/>
            <w:right w:val="none" w:sz="0" w:space="0" w:color="auto"/>
          </w:divBdr>
        </w:div>
        <w:div w:id="2087728310">
          <w:marLeft w:val="0"/>
          <w:marRight w:val="0"/>
          <w:marTop w:val="0"/>
          <w:marBottom w:val="0"/>
          <w:divBdr>
            <w:top w:val="none" w:sz="0" w:space="0" w:color="auto"/>
            <w:left w:val="none" w:sz="0" w:space="0" w:color="auto"/>
            <w:bottom w:val="none" w:sz="0" w:space="0" w:color="auto"/>
            <w:right w:val="none" w:sz="0" w:space="0" w:color="auto"/>
          </w:divBdr>
        </w:div>
        <w:div w:id="1261062534">
          <w:marLeft w:val="0"/>
          <w:marRight w:val="0"/>
          <w:marTop w:val="0"/>
          <w:marBottom w:val="0"/>
          <w:divBdr>
            <w:top w:val="none" w:sz="0" w:space="0" w:color="auto"/>
            <w:left w:val="none" w:sz="0" w:space="0" w:color="auto"/>
            <w:bottom w:val="none" w:sz="0" w:space="0" w:color="auto"/>
            <w:right w:val="none" w:sz="0" w:space="0" w:color="auto"/>
          </w:divBdr>
        </w:div>
        <w:div w:id="1065299205">
          <w:marLeft w:val="0"/>
          <w:marRight w:val="0"/>
          <w:marTop w:val="0"/>
          <w:marBottom w:val="0"/>
          <w:divBdr>
            <w:top w:val="none" w:sz="0" w:space="0" w:color="auto"/>
            <w:left w:val="none" w:sz="0" w:space="0" w:color="auto"/>
            <w:bottom w:val="none" w:sz="0" w:space="0" w:color="auto"/>
            <w:right w:val="none" w:sz="0" w:space="0" w:color="auto"/>
          </w:divBdr>
          <w:divsChild>
            <w:div w:id="1133720259">
              <w:marLeft w:val="0"/>
              <w:marRight w:val="0"/>
              <w:marTop w:val="0"/>
              <w:marBottom w:val="0"/>
              <w:divBdr>
                <w:top w:val="none" w:sz="0" w:space="0" w:color="auto"/>
                <w:left w:val="none" w:sz="0" w:space="0" w:color="auto"/>
                <w:bottom w:val="none" w:sz="0" w:space="0" w:color="auto"/>
                <w:right w:val="none" w:sz="0" w:space="0" w:color="auto"/>
              </w:divBdr>
            </w:div>
            <w:div w:id="2058508045">
              <w:marLeft w:val="0"/>
              <w:marRight w:val="0"/>
              <w:marTop w:val="0"/>
              <w:marBottom w:val="0"/>
              <w:divBdr>
                <w:top w:val="none" w:sz="0" w:space="0" w:color="auto"/>
                <w:left w:val="none" w:sz="0" w:space="0" w:color="auto"/>
                <w:bottom w:val="none" w:sz="0" w:space="0" w:color="auto"/>
                <w:right w:val="none" w:sz="0" w:space="0" w:color="auto"/>
              </w:divBdr>
            </w:div>
          </w:divsChild>
        </w:div>
        <w:div w:id="1031689035">
          <w:marLeft w:val="0"/>
          <w:marRight w:val="0"/>
          <w:marTop w:val="0"/>
          <w:marBottom w:val="0"/>
          <w:divBdr>
            <w:top w:val="none" w:sz="0" w:space="0" w:color="auto"/>
            <w:left w:val="none" w:sz="0" w:space="0" w:color="auto"/>
            <w:bottom w:val="none" w:sz="0" w:space="0" w:color="auto"/>
            <w:right w:val="none" w:sz="0" w:space="0" w:color="auto"/>
          </w:divBdr>
        </w:div>
        <w:div w:id="2112898702">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2114051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0062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64">
          <w:marLeft w:val="0"/>
          <w:marRight w:val="0"/>
          <w:marTop w:val="0"/>
          <w:marBottom w:val="0"/>
          <w:divBdr>
            <w:top w:val="none" w:sz="0" w:space="0" w:color="auto"/>
            <w:left w:val="none" w:sz="0" w:space="0" w:color="auto"/>
            <w:bottom w:val="none" w:sz="0" w:space="0" w:color="auto"/>
            <w:right w:val="none" w:sz="0" w:space="0" w:color="auto"/>
          </w:divBdr>
          <w:divsChild>
            <w:div w:id="42172305">
              <w:marLeft w:val="0"/>
              <w:marRight w:val="0"/>
              <w:marTop w:val="0"/>
              <w:marBottom w:val="0"/>
              <w:divBdr>
                <w:top w:val="none" w:sz="0" w:space="0" w:color="auto"/>
                <w:left w:val="none" w:sz="0" w:space="0" w:color="auto"/>
                <w:bottom w:val="none" w:sz="0" w:space="0" w:color="auto"/>
                <w:right w:val="none" w:sz="0" w:space="0" w:color="auto"/>
              </w:divBdr>
            </w:div>
            <w:div w:id="263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9016">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52082552">
      <w:bodyDiv w:val="1"/>
      <w:marLeft w:val="0"/>
      <w:marRight w:val="0"/>
      <w:marTop w:val="0"/>
      <w:marBottom w:val="0"/>
      <w:divBdr>
        <w:top w:val="none" w:sz="0" w:space="0" w:color="auto"/>
        <w:left w:val="none" w:sz="0" w:space="0" w:color="auto"/>
        <w:bottom w:val="none" w:sz="0" w:space="0" w:color="auto"/>
        <w:right w:val="none" w:sz="0" w:space="0" w:color="auto"/>
      </w:divBdr>
    </w:div>
    <w:div w:id="1955867570">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0468">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 w:id="2118523864">
      <w:bodyDiv w:val="1"/>
      <w:marLeft w:val="0"/>
      <w:marRight w:val="0"/>
      <w:marTop w:val="0"/>
      <w:marBottom w:val="0"/>
      <w:divBdr>
        <w:top w:val="none" w:sz="0" w:space="0" w:color="auto"/>
        <w:left w:val="none" w:sz="0" w:space="0" w:color="auto"/>
        <w:bottom w:val="none" w:sz="0" w:space="0" w:color="auto"/>
        <w:right w:val="none" w:sz="0" w:space="0" w:color="auto"/>
      </w:divBdr>
    </w:div>
    <w:div w:id="2118598121">
      <w:bodyDiv w:val="1"/>
      <w:marLeft w:val="0"/>
      <w:marRight w:val="0"/>
      <w:marTop w:val="0"/>
      <w:marBottom w:val="0"/>
      <w:divBdr>
        <w:top w:val="none" w:sz="0" w:space="0" w:color="auto"/>
        <w:left w:val="none" w:sz="0" w:space="0" w:color="auto"/>
        <w:bottom w:val="none" w:sz="0" w:space="0" w:color="auto"/>
        <w:right w:val="none" w:sz="0" w:space="0" w:color="auto"/>
      </w:divBdr>
    </w:div>
    <w:div w:id="2119371959">
      <w:bodyDiv w:val="1"/>
      <w:marLeft w:val="0"/>
      <w:marRight w:val="0"/>
      <w:marTop w:val="0"/>
      <w:marBottom w:val="0"/>
      <w:divBdr>
        <w:top w:val="none" w:sz="0" w:space="0" w:color="auto"/>
        <w:left w:val="none" w:sz="0" w:space="0" w:color="auto"/>
        <w:bottom w:val="none" w:sz="0" w:space="0" w:color="auto"/>
        <w:right w:val="none" w:sz="0" w:space="0" w:color="auto"/>
      </w:divBdr>
      <w:divsChild>
        <w:div w:id="25875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covid-19-updates-all-professions-october-2020-onwards" TargetMode="External"/><Relationship Id="rId18" Type="http://schemas.openxmlformats.org/officeDocument/2006/relationships/hyperlink" Target="mailto:traineepharmacist@hee.nhs.uk" TargetMode="External"/><Relationship Id="rId26" Type="http://schemas.openxmlformats.org/officeDocument/2006/relationships/hyperlink" Target="https://www.hee.nhs.uk/our-work/workforce-transformation/multidisciplinary-team-mdt-toolkit" TargetMode="External"/><Relationship Id="rId3" Type="http://schemas.openxmlformats.org/officeDocument/2006/relationships/customXml" Target="../customXml/item3.xml"/><Relationship Id="rId21" Type="http://schemas.openxmlformats.org/officeDocument/2006/relationships/hyperlink" Target="https://protect-eu.mimecast.com/s/j7NoCkrNQhr5BxQURsJDM?domain=hee.nhs.uk"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s://www.hee.nhs.uk/our-work/pharmacy/trainee-pharmacist-foundation-year-programme" TargetMode="External"/><Relationship Id="rId25" Type="http://schemas.openxmlformats.org/officeDocument/2006/relationships/hyperlink" Target="https://www.hee.nhs.uk/our-work/workforce-transformation/hee-roles-explor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e.nhs.uk/news-blogs-events/news/record-number-4000-gps-accepted-training-placements" TargetMode="External"/><Relationship Id="rId20" Type="http://schemas.openxmlformats.org/officeDocument/2006/relationships/hyperlink" Target="https://protect-eu.mimecast.com/s/5n36C3yPRc93PxyFMIk7j?domain=healtheducationyh.onlinesurveys.ac.uk" TargetMode="External"/><Relationship Id="rId29" Type="http://schemas.openxmlformats.org/officeDocument/2006/relationships/hyperlink" Target="https://clearprogramme.org.uk/2021/11/10/initial-findings-from-the-economic-evaluation-of-clear-show-the-programme-is-cost-effective-encourages-retention-and-is-more-likely-to-deliver-resul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news-blogs-events/blogs/doing-right-thing-isn%E2%80%99t-always-easy" TargetMode="External"/><Relationship Id="rId24" Type="http://schemas.openxmlformats.org/officeDocument/2006/relationships/hyperlink" Target="mailto:mentalhealth@hee.nhs.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versityandability.com/nhs-toolkit/" TargetMode="External"/><Relationship Id="rId23" Type="http://schemas.openxmlformats.org/officeDocument/2006/relationships/hyperlink" Target="https://www.hee.nhs.uk/our-work/mental-health/psychological-professions/funding-psychological-professions-training-programmes" TargetMode="External"/><Relationship Id="rId28" Type="http://schemas.openxmlformats.org/officeDocument/2006/relationships/hyperlink" Target="https://www.hee.nhs.uk/our-work/work-experience-pre-employment-activity" TargetMode="External"/><Relationship Id="rId10" Type="http://schemas.openxmlformats.org/officeDocument/2006/relationships/hyperlink" Target="https://www.hee.nhs.uk/news-blogs-events/blogs/creating-single-better-organisation-workforce-right-its-heart" TargetMode="External"/><Relationship Id="rId19" Type="http://schemas.openxmlformats.org/officeDocument/2006/relationships/hyperlink" Target="https://www.hee.nhs.uk/our-work/pharmacy/initial-education-training-pharmacists-reform-programme/trainee-pharmacist-foundation-year-programme/e-portfolio-downloadabl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e.nhs.uk/covid-19/training-recovery-support" TargetMode="External"/><Relationship Id="rId22" Type="http://schemas.openxmlformats.org/officeDocument/2006/relationships/hyperlink" Target="mailto:traineepharmacist@hee.nhs.uk" TargetMode="External"/><Relationship Id="rId27" Type="http://schemas.openxmlformats.org/officeDocument/2006/relationships/hyperlink" Target="https://www.hee.nhs.uk/our-work/healthcare-support-worker-learning-development-roadmap" TargetMode="External"/><Relationship Id="rId30" Type="http://schemas.openxmlformats.org/officeDocument/2006/relationships/hyperlink" Target="https://www.e-lfh.org.uk/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CDF2B-ABAB-42F5-998B-55F22D6D5394}"/>
</file>

<file path=customXml/itemProps2.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36570643-ac10-4e4d-8b80-0ab787a09130"/>
  </ds:schemaRefs>
</ds:datastoreItem>
</file>

<file path=customXml/itemProps3.xml><?xml version="1.0" encoding="utf-8"?>
<ds:datastoreItem xmlns:ds="http://schemas.openxmlformats.org/officeDocument/2006/customXml" ds:itemID="{C86AD3F7-EE30-4B26-AB92-987FA6AEA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1488</Words>
  <Characters>8482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2</cp:revision>
  <cp:lastPrinted>2021-08-05T15:56:00Z</cp:lastPrinted>
  <dcterms:created xsi:type="dcterms:W3CDTF">2021-12-08T16:40:00Z</dcterms:created>
  <dcterms:modified xsi:type="dcterms:W3CDTF">2021-12-08T16:40:00Z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